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58" w:rsidRDefault="00D76D58" w:rsidP="00D76D58">
      <w:pPr>
        <w:ind w:left="270"/>
        <w:jc w:val="center"/>
        <w:rPr>
          <w:rFonts w:ascii="Tahoma" w:hAnsi="Tahoma" w:cs="Tahoma"/>
          <w:b/>
          <w:bCs/>
        </w:rPr>
      </w:pPr>
      <w:r>
        <w:rPr>
          <w:rFonts w:ascii="Tahoma" w:hAnsi="Tahoma" w:cs="Tahoma"/>
          <w:b/>
          <w:bCs/>
          <w:noProof/>
        </w:rPr>
        <w:drawing>
          <wp:anchor distT="0" distB="0" distL="114300" distR="114300" simplePos="0" relativeHeight="251656704" behindDoc="1" locked="0" layoutInCell="1" allowOverlap="1">
            <wp:simplePos x="0" y="0"/>
            <wp:positionH relativeFrom="column">
              <wp:posOffset>4090670</wp:posOffset>
            </wp:positionH>
            <wp:positionV relativeFrom="paragraph">
              <wp:posOffset>-60960</wp:posOffset>
            </wp:positionV>
            <wp:extent cx="903605" cy="232410"/>
            <wp:effectExtent l="19050" t="0" r="0" b="0"/>
            <wp:wrapTight wrapText="bothSides">
              <wp:wrapPolygon edited="0">
                <wp:start x="-455" y="0"/>
                <wp:lineTo x="-455" y="19475"/>
                <wp:lineTo x="21403" y="19475"/>
                <wp:lineTo x="21403" y="0"/>
                <wp:lineTo x="-4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03605" cy="232410"/>
                    </a:xfrm>
                    <a:prstGeom prst="rect">
                      <a:avLst/>
                    </a:prstGeom>
                    <a:noFill/>
                    <a:ln w="9525">
                      <a:noFill/>
                      <a:miter lim="800000"/>
                      <a:headEnd/>
                      <a:tailEnd/>
                    </a:ln>
                  </pic:spPr>
                </pic:pic>
              </a:graphicData>
            </a:graphic>
          </wp:anchor>
        </w:drawing>
      </w:r>
      <w:r>
        <w:rPr>
          <w:rFonts w:ascii="Tahoma" w:hAnsi="Tahoma" w:cs="Tahoma"/>
          <w:b/>
          <w:bCs/>
        </w:rPr>
        <w:t xml:space="preserve"> </w:t>
      </w:r>
      <w:r w:rsidRPr="00CA6D61">
        <w:rPr>
          <w:rFonts w:ascii="Tahoma" w:hAnsi="Tahoma" w:cs="Tahoma"/>
          <w:b/>
          <w:bCs/>
        </w:rPr>
        <w:t xml:space="preserve">Corporation: </w:t>
      </w:r>
      <w:r>
        <w:rPr>
          <w:rFonts w:ascii="Tahoma" w:hAnsi="Tahoma" w:cs="Tahoma"/>
          <w:b/>
          <w:bCs/>
        </w:rPr>
        <w:t xml:space="preserve"> </w:t>
      </w:r>
      <w:r w:rsidRPr="00CA6D61">
        <w:rPr>
          <w:rFonts w:ascii="Tahoma" w:hAnsi="Tahoma" w:cs="Tahoma"/>
          <w:b/>
          <w:bCs/>
        </w:rPr>
        <w:t>Philippine Rice Research Institute</w:t>
      </w:r>
    </w:p>
    <w:p w:rsidR="00F90E33" w:rsidRDefault="00F90E33" w:rsidP="009713F3">
      <w:pPr>
        <w:rPr>
          <w:rFonts w:ascii="Tahoma" w:hAnsi="Tahoma" w:cs="Tahoma"/>
          <w:b/>
          <w:bCs/>
        </w:rPr>
      </w:pPr>
    </w:p>
    <w:p w:rsidR="00D76D58" w:rsidRPr="00BF5046" w:rsidRDefault="00D76D58" w:rsidP="009713F3">
      <w:pPr>
        <w:rPr>
          <w:rFonts w:ascii="Tahoma" w:hAnsi="Tahoma" w:cs="Tahoma"/>
        </w:rPr>
      </w:pPr>
    </w:p>
    <w:p w:rsidR="000A626E" w:rsidRPr="00BF5046" w:rsidRDefault="00CA6D61" w:rsidP="00F90E33">
      <w:pPr>
        <w:ind w:left="720" w:hanging="720"/>
        <w:rPr>
          <w:rFonts w:ascii="Tahoma" w:hAnsi="Tahoma" w:cs="Tahoma"/>
          <w:b/>
          <w:bCs/>
        </w:rPr>
      </w:pPr>
      <w:r>
        <w:rPr>
          <w:rFonts w:ascii="Tahoma" w:hAnsi="Tahoma" w:cs="Tahoma"/>
          <w:b/>
          <w:bCs/>
        </w:rPr>
        <w:t xml:space="preserve">I.  </w:t>
      </w:r>
      <w:r>
        <w:rPr>
          <w:rFonts w:ascii="Tahoma" w:hAnsi="Tahoma" w:cs="Tahoma"/>
          <w:b/>
          <w:bCs/>
        </w:rPr>
        <w:tab/>
      </w:r>
      <w:r w:rsidR="000A626E" w:rsidRPr="00BF5046">
        <w:rPr>
          <w:rFonts w:ascii="Tahoma" w:hAnsi="Tahoma" w:cs="Tahoma"/>
          <w:b/>
          <w:bCs/>
        </w:rPr>
        <w:t>CORPORATE PROFILE</w:t>
      </w:r>
    </w:p>
    <w:p w:rsidR="000A626E" w:rsidRPr="00BF5046" w:rsidRDefault="000A626E" w:rsidP="00F90E33">
      <w:pPr>
        <w:jc w:val="center"/>
        <w:rPr>
          <w:rFonts w:ascii="Tahoma" w:hAnsi="Tahoma" w:cs="Tahoma"/>
        </w:rPr>
      </w:pPr>
    </w:p>
    <w:p w:rsidR="000A626E" w:rsidRPr="00BF5046" w:rsidRDefault="000A626E" w:rsidP="00F90E33">
      <w:pPr>
        <w:numPr>
          <w:ilvl w:val="0"/>
          <w:numId w:val="1"/>
        </w:numPr>
        <w:ind w:left="691" w:hanging="691"/>
        <w:jc w:val="both"/>
        <w:rPr>
          <w:rFonts w:ascii="Tahoma" w:hAnsi="Tahoma" w:cs="Tahoma"/>
          <w:b/>
        </w:rPr>
      </w:pPr>
      <w:r w:rsidRPr="00BF5046">
        <w:rPr>
          <w:rFonts w:ascii="Tahoma" w:hAnsi="Tahoma" w:cs="Tahoma"/>
          <w:b/>
        </w:rPr>
        <w:t>Corporate Objectives</w:t>
      </w:r>
    </w:p>
    <w:p w:rsidR="000A626E" w:rsidRPr="00BF5046" w:rsidRDefault="000A626E" w:rsidP="00F90E33">
      <w:pPr>
        <w:ind w:left="331" w:firstLine="360"/>
        <w:jc w:val="both"/>
        <w:rPr>
          <w:rFonts w:ascii="Tahoma" w:hAnsi="Tahoma" w:cs="Tahoma"/>
        </w:rPr>
      </w:pPr>
    </w:p>
    <w:p w:rsidR="000A626E" w:rsidRDefault="000A626E" w:rsidP="00460C30">
      <w:pPr>
        <w:ind w:firstLine="700"/>
        <w:jc w:val="both"/>
        <w:rPr>
          <w:rFonts w:ascii="Tahoma" w:hAnsi="Tahoma" w:cs="Tahoma"/>
          <w:spacing w:val="-1"/>
        </w:rPr>
      </w:pPr>
      <w:r w:rsidRPr="00BF5046">
        <w:rPr>
          <w:rFonts w:ascii="Tahoma" w:hAnsi="Tahoma" w:cs="Tahoma"/>
        </w:rPr>
        <w:t xml:space="preserve">PhilRice is a </w:t>
      </w:r>
      <w:r w:rsidR="00D76D58">
        <w:rPr>
          <w:rFonts w:ascii="Tahoma" w:hAnsi="Tahoma" w:cs="Tahoma"/>
        </w:rPr>
        <w:t xml:space="preserve">chartered </w:t>
      </w:r>
      <w:r w:rsidRPr="00BF5046">
        <w:rPr>
          <w:rFonts w:ascii="Tahoma" w:hAnsi="Tahoma" w:cs="Tahoma"/>
        </w:rPr>
        <w:t>government corporat</w:t>
      </w:r>
      <w:r w:rsidR="00D76D58">
        <w:rPr>
          <w:rFonts w:ascii="Tahoma" w:hAnsi="Tahoma" w:cs="Tahoma"/>
        </w:rPr>
        <w:t>e</w:t>
      </w:r>
      <w:r w:rsidRPr="00BF5046">
        <w:rPr>
          <w:rFonts w:ascii="Tahoma" w:hAnsi="Tahoma" w:cs="Tahoma"/>
        </w:rPr>
        <w:t xml:space="preserve"> </w:t>
      </w:r>
      <w:r w:rsidR="00D76D58">
        <w:rPr>
          <w:rFonts w:ascii="Tahoma" w:hAnsi="Tahoma" w:cs="Tahoma"/>
        </w:rPr>
        <w:t xml:space="preserve">entity </w:t>
      </w:r>
      <w:r w:rsidRPr="00BF5046">
        <w:rPr>
          <w:rFonts w:ascii="Tahoma" w:hAnsi="Tahoma" w:cs="Tahoma"/>
        </w:rPr>
        <w:t xml:space="preserve">created through Executive Order No. 1061 on Nov. 5, 1985 </w:t>
      </w:r>
      <w:r w:rsidR="00D76D58">
        <w:rPr>
          <w:rFonts w:ascii="Tahoma" w:hAnsi="Tahoma" w:cs="Tahoma"/>
        </w:rPr>
        <w:t>(amended</w:t>
      </w:r>
      <w:r w:rsidRPr="00BF5046">
        <w:rPr>
          <w:rFonts w:ascii="Tahoma" w:hAnsi="Tahoma" w:cs="Tahoma"/>
        </w:rPr>
        <w:t xml:space="preserve"> by EO 60 on Nov. 7, 1986</w:t>
      </w:r>
      <w:r w:rsidR="00D76D58">
        <w:rPr>
          <w:rFonts w:ascii="Tahoma" w:hAnsi="Tahoma" w:cs="Tahoma"/>
        </w:rPr>
        <w:t xml:space="preserve">). </w:t>
      </w:r>
      <w:r w:rsidR="00460C30">
        <w:rPr>
          <w:rFonts w:ascii="Tahoma" w:hAnsi="Tahoma" w:cs="Tahoma"/>
        </w:rPr>
        <w:t xml:space="preserve">According to Section 2 of its charter, the purpose of </w:t>
      </w:r>
      <w:r w:rsidRPr="00BF5046">
        <w:rPr>
          <w:rFonts w:ascii="Tahoma" w:hAnsi="Tahoma" w:cs="Tahoma"/>
        </w:rPr>
        <w:t xml:space="preserve">PhilRice is </w:t>
      </w:r>
      <w:r w:rsidR="00460C30">
        <w:rPr>
          <w:rFonts w:ascii="Tahoma" w:hAnsi="Tahoma" w:cs="Tahoma"/>
        </w:rPr>
        <w:t>to d</w:t>
      </w:r>
      <w:r w:rsidR="00460C30">
        <w:rPr>
          <w:rFonts w:ascii="Tahoma" w:hAnsi="Tahoma" w:cs="Tahoma"/>
          <w:spacing w:val="-1"/>
        </w:rPr>
        <w:t xml:space="preserve">evelop </w:t>
      </w:r>
      <w:r w:rsidR="00460C30" w:rsidRPr="00460C30">
        <w:rPr>
          <w:rFonts w:ascii="Tahoma" w:hAnsi="Tahoma" w:cs="Tahoma"/>
          <w:spacing w:val="-1"/>
        </w:rPr>
        <w:t>a national rice research program so as to sustain and further improve the gains already made in rice production, improve the income and economic condition of small rice farmers, expand employment opportunities in the rural areas, and ultimately promote the general welfare of the people through self-sufficiency in rice production.</w:t>
      </w:r>
      <w:r w:rsidR="00460C30">
        <w:rPr>
          <w:rFonts w:ascii="Tahoma" w:hAnsi="Tahoma" w:cs="Tahoma"/>
          <w:spacing w:val="-1"/>
        </w:rPr>
        <w:t xml:space="preserve"> Its functions as outlined in Section 3 of the charter include</w:t>
      </w:r>
      <w:r w:rsidRPr="001000F9">
        <w:rPr>
          <w:rFonts w:ascii="Tahoma" w:hAnsi="Tahoma" w:cs="Tahoma"/>
          <w:spacing w:val="-1"/>
        </w:rPr>
        <w:t>, a</w:t>
      </w:r>
      <w:r w:rsidR="00460C30">
        <w:rPr>
          <w:rFonts w:ascii="Tahoma" w:hAnsi="Tahoma" w:cs="Tahoma"/>
          <w:spacing w:val="-1"/>
        </w:rPr>
        <w:t>mong others, the following:</w:t>
      </w:r>
    </w:p>
    <w:p w:rsidR="00460C30" w:rsidRPr="001000F9" w:rsidRDefault="00460C30" w:rsidP="00460C30">
      <w:pPr>
        <w:ind w:firstLine="700"/>
        <w:jc w:val="both"/>
        <w:rPr>
          <w:rFonts w:ascii="Tahoma" w:hAnsi="Tahoma" w:cs="Tahoma"/>
          <w:spacing w:val="-1"/>
        </w:rPr>
      </w:pPr>
    </w:p>
    <w:p w:rsidR="00460C30" w:rsidRPr="00460C30" w:rsidRDefault="00460C30" w:rsidP="00460C30">
      <w:pPr>
        <w:pStyle w:val="ListParagraph"/>
        <w:numPr>
          <w:ilvl w:val="0"/>
          <w:numId w:val="20"/>
        </w:numPr>
        <w:ind w:left="1080"/>
        <w:jc w:val="both"/>
        <w:rPr>
          <w:rFonts w:ascii="Tahoma" w:hAnsi="Tahoma" w:cs="Tahoma"/>
        </w:rPr>
      </w:pPr>
      <w:r w:rsidRPr="00460C30">
        <w:rPr>
          <w:rFonts w:ascii="Tahoma" w:hAnsi="Tahoma" w:cs="Tahoma"/>
        </w:rPr>
        <w:t>Serve as the coordinating center of a national network of rice research stations located in the different agro-ecological regions of the country;</w:t>
      </w:r>
    </w:p>
    <w:p w:rsidR="00460C30" w:rsidRPr="00460C30" w:rsidRDefault="00460C30" w:rsidP="00460C30">
      <w:pPr>
        <w:pStyle w:val="ListParagraph"/>
        <w:numPr>
          <w:ilvl w:val="0"/>
          <w:numId w:val="20"/>
        </w:numPr>
        <w:ind w:left="1080"/>
        <w:jc w:val="both"/>
        <w:rPr>
          <w:rFonts w:ascii="Tahoma" w:hAnsi="Tahoma" w:cs="Tahoma"/>
        </w:rPr>
      </w:pPr>
      <w:r w:rsidRPr="00460C30">
        <w:rPr>
          <w:rFonts w:ascii="Tahoma" w:hAnsi="Tahoma" w:cs="Tahoma"/>
        </w:rPr>
        <w:t>Plan and carry out research and development activities, specifically in the areas of varietal improvement, planting and fertilizer management, integrated pest management, farm mechanization and post-harvest engineering, farming systems, training and technology transfer, and social science and policy research;</w:t>
      </w:r>
    </w:p>
    <w:p w:rsidR="00460C30" w:rsidRPr="00460C30" w:rsidRDefault="00460C30" w:rsidP="00460C30">
      <w:pPr>
        <w:pStyle w:val="ListParagraph"/>
        <w:numPr>
          <w:ilvl w:val="0"/>
          <w:numId w:val="20"/>
        </w:numPr>
        <w:ind w:left="1080"/>
        <w:jc w:val="both"/>
        <w:rPr>
          <w:rFonts w:ascii="Tahoma" w:hAnsi="Tahoma" w:cs="Tahoma"/>
        </w:rPr>
      </w:pPr>
      <w:r w:rsidRPr="00460C30">
        <w:rPr>
          <w:rFonts w:ascii="Tahoma" w:hAnsi="Tahoma" w:cs="Tahoma"/>
        </w:rPr>
        <w:t>Verify, package and transfer economically viable technologies, giving emphasis on the social engineering aspects necessary for group endeavor;</w:t>
      </w:r>
    </w:p>
    <w:p w:rsidR="00460C30" w:rsidRPr="00460C30" w:rsidRDefault="00460C30" w:rsidP="00460C30">
      <w:pPr>
        <w:pStyle w:val="ListParagraph"/>
        <w:numPr>
          <w:ilvl w:val="0"/>
          <w:numId w:val="20"/>
        </w:numPr>
        <w:ind w:left="1080"/>
        <w:jc w:val="both"/>
        <w:rPr>
          <w:rFonts w:ascii="Tahoma" w:hAnsi="Tahoma" w:cs="Tahoma"/>
        </w:rPr>
      </w:pPr>
      <w:r w:rsidRPr="00460C30">
        <w:rPr>
          <w:rFonts w:ascii="Tahoma" w:hAnsi="Tahoma" w:cs="Tahoma"/>
        </w:rPr>
        <w:t>Provide the data base or policy formulation that will stimulate and sustain rice production, marketing and consumption;</w:t>
      </w:r>
    </w:p>
    <w:p w:rsidR="00460C30" w:rsidRPr="00460C30" w:rsidRDefault="00460C30" w:rsidP="00460C30">
      <w:pPr>
        <w:pStyle w:val="ListParagraph"/>
        <w:numPr>
          <w:ilvl w:val="0"/>
          <w:numId w:val="20"/>
        </w:numPr>
        <w:ind w:left="1080"/>
        <w:jc w:val="both"/>
        <w:rPr>
          <w:rFonts w:ascii="Tahoma" w:hAnsi="Tahoma" w:cs="Tahoma"/>
        </w:rPr>
      </w:pPr>
      <w:r w:rsidRPr="00460C30">
        <w:rPr>
          <w:rFonts w:ascii="Tahoma" w:hAnsi="Tahoma" w:cs="Tahoma"/>
        </w:rPr>
        <w:t>Organize and develop strong training programs for rice scientists, research managers and extension workers;</w:t>
      </w:r>
      <w:r w:rsidR="00603E3F">
        <w:rPr>
          <w:rFonts w:ascii="Tahoma" w:hAnsi="Tahoma" w:cs="Tahoma"/>
        </w:rPr>
        <w:t xml:space="preserve"> and</w:t>
      </w:r>
    </w:p>
    <w:p w:rsidR="000A626E" w:rsidRPr="00460C30" w:rsidRDefault="00460C30" w:rsidP="00460C30">
      <w:pPr>
        <w:pStyle w:val="ListParagraph"/>
        <w:numPr>
          <w:ilvl w:val="0"/>
          <w:numId w:val="20"/>
        </w:numPr>
        <w:ind w:left="1080"/>
        <w:jc w:val="both"/>
        <w:rPr>
          <w:rFonts w:ascii="Tahoma" w:hAnsi="Tahoma" w:cs="Tahoma"/>
        </w:rPr>
      </w:pPr>
      <w:r w:rsidRPr="00460C30">
        <w:rPr>
          <w:rFonts w:ascii="Tahoma" w:hAnsi="Tahoma" w:cs="Tahoma"/>
        </w:rPr>
        <w:t>Publish and disseminate research findings and recommendations</w:t>
      </w:r>
    </w:p>
    <w:p w:rsidR="00460C30" w:rsidRDefault="00460C30" w:rsidP="00F90E33">
      <w:pPr>
        <w:ind w:firstLine="714"/>
        <w:jc w:val="both"/>
        <w:rPr>
          <w:rFonts w:ascii="Tahoma" w:hAnsi="Tahoma" w:cs="Tahoma"/>
        </w:rPr>
      </w:pPr>
    </w:p>
    <w:p w:rsidR="000A626E" w:rsidRPr="00BF5046" w:rsidRDefault="000A626E" w:rsidP="00F90E33">
      <w:pPr>
        <w:ind w:firstLine="714"/>
        <w:jc w:val="both"/>
        <w:rPr>
          <w:rFonts w:ascii="Tahoma" w:hAnsi="Tahoma" w:cs="Tahoma"/>
        </w:rPr>
      </w:pPr>
      <w:r w:rsidRPr="00BF5046">
        <w:rPr>
          <w:rFonts w:ascii="Tahoma" w:hAnsi="Tahoma" w:cs="Tahoma"/>
        </w:rPr>
        <w:t xml:space="preserve">PhilRice shall continue to contribute in attaining </w:t>
      </w:r>
      <w:r w:rsidR="00A84BB4">
        <w:rPr>
          <w:rFonts w:ascii="Tahoma" w:hAnsi="Tahoma" w:cs="Tahoma"/>
        </w:rPr>
        <w:t xml:space="preserve">and sustaining </w:t>
      </w:r>
      <w:r w:rsidRPr="00BF5046">
        <w:rPr>
          <w:rFonts w:ascii="Tahoma" w:hAnsi="Tahoma" w:cs="Tahoma"/>
        </w:rPr>
        <w:t>rice self-sufficiency</w:t>
      </w:r>
      <w:r w:rsidR="00564CA2">
        <w:rPr>
          <w:rFonts w:ascii="Tahoma" w:hAnsi="Tahoma" w:cs="Tahoma"/>
        </w:rPr>
        <w:t xml:space="preserve"> by increasing productivity and profitability of rice-based farming, </w:t>
      </w:r>
      <w:r w:rsidRPr="00BF5046">
        <w:rPr>
          <w:rFonts w:ascii="Tahoma" w:hAnsi="Tahoma" w:cs="Tahoma"/>
        </w:rPr>
        <w:t>and building a competitive rice</w:t>
      </w:r>
      <w:r w:rsidR="00460C30">
        <w:rPr>
          <w:rFonts w:ascii="Tahoma" w:hAnsi="Tahoma" w:cs="Tahoma"/>
        </w:rPr>
        <w:t>-based</w:t>
      </w:r>
      <w:r w:rsidRPr="00BF5046">
        <w:rPr>
          <w:rFonts w:ascii="Tahoma" w:hAnsi="Tahoma" w:cs="Tahoma"/>
        </w:rPr>
        <w:t xml:space="preserve"> economy through </w:t>
      </w:r>
      <w:r w:rsidR="00603E3F">
        <w:rPr>
          <w:rFonts w:ascii="Tahoma" w:hAnsi="Tahoma" w:cs="Tahoma"/>
        </w:rPr>
        <w:t xml:space="preserve">intensive </w:t>
      </w:r>
      <w:r w:rsidRPr="00BF5046">
        <w:rPr>
          <w:rFonts w:ascii="Tahoma" w:hAnsi="Tahoma" w:cs="Tahoma"/>
        </w:rPr>
        <w:t>rice</w:t>
      </w:r>
      <w:r w:rsidR="00460C30">
        <w:rPr>
          <w:rFonts w:ascii="Tahoma" w:hAnsi="Tahoma" w:cs="Tahoma"/>
        </w:rPr>
        <w:t xml:space="preserve">-based </w:t>
      </w:r>
      <w:r w:rsidR="00603E3F">
        <w:rPr>
          <w:rFonts w:ascii="Tahoma" w:hAnsi="Tahoma" w:cs="Tahoma"/>
        </w:rPr>
        <w:t>agricultural and biological</w:t>
      </w:r>
      <w:r w:rsidR="00460C30">
        <w:rPr>
          <w:rFonts w:ascii="Tahoma" w:hAnsi="Tahoma" w:cs="Tahoma"/>
        </w:rPr>
        <w:t xml:space="preserve"> systems</w:t>
      </w:r>
      <w:r w:rsidRPr="00BF5046">
        <w:rPr>
          <w:rFonts w:ascii="Tahoma" w:hAnsi="Tahoma" w:cs="Tahoma"/>
        </w:rPr>
        <w:t xml:space="preserve"> research</w:t>
      </w:r>
      <w:r w:rsidR="00A84BB4">
        <w:rPr>
          <w:rFonts w:ascii="Tahoma" w:hAnsi="Tahoma" w:cs="Tahoma"/>
        </w:rPr>
        <w:t xml:space="preserve"> and development</w:t>
      </w:r>
      <w:r w:rsidRPr="00BF5046">
        <w:rPr>
          <w:rFonts w:ascii="Tahoma" w:hAnsi="Tahoma" w:cs="Tahoma"/>
        </w:rPr>
        <w:t xml:space="preserve">, technology </w:t>
      </w:r>
      <w:r w:rsidR="00460C30">
        <w:rPr>
          <w:rFonts w:ascii="Tahoma" w:hAnsi="Tahoma" w:cs="Tahoma"/>
        </w:rPr>
        <w:t>promotion, and policy advocacy.</w:t>
      </w:r>
    </w:p>
    <w:p w:rsidR="000A626E" w:rsidRPr="00BF5046" w:rsidRDefault="000A626E" w:rsidP="00F90E33">
      <w:pPr>
        <w:ind w:left="331" w:firstLine="374"/>
        <w:jc w:val="both"/>
        <w:rPr>
          <w:rFonts w:ascii="Tahoma" w:hAnsi="Tahoma" w:cs="Tahoma"/>
        </w:rPr>
      </w:pPr>
    </w:p>
    <w:p w:rsidR="000A626E" w:rsidRPr="00BF5046" w:rsidRDefault="000A626E" w:rsidP="00F90E33">
      <w:pPr>
        <w:numPr>
          <w:ilvl w:val="0"/>
          <w:numId w:val="1"/>
        </w:numPr>
        <w:ind w:hanging="696"/>
        <w:jc w:val="both"/>
        <w:rPr>
          <w:rFonts w:ascii="Tahoma" w:hAnsi="Tahoma" w:cs="Tahoma"/>
          <w:b/>
        </w:rPr>
      </w:pPr>
      <w:r w:rsidRPr="00BF5046">
        <w:rPr>
          <w:rFonts w:ascii="Tahoma" w:hAnsi="Tahoma" w:cs="Tahoma"/>
          <w:b/>
        </w:rPr>
        <w:t xml:space="preserve">Corporate Priorities for Year </w:t>
      </w:r>
      <w:r w:rsidR="00D76D58">
        <w:rPr>
          <w:rFonts w:ascii="Tahoma" w:hAnsi="Tahoma" w:cs="Tahoma"/>
          <w:b/>
        </w:rPr>
        <w:t>201</w:t>
      </w:r>
      <w:r w:rsidR="00EF2F28" w:rsidRPr="00EF2F28">
        <w:rPr>
          <w:rFonts w:ascii="Tahoma" w:hAnsi="Tahoma" w:cs="Tahoma"/>
          <w:b/>
        </w:rPr>
        <w:t>6</w:t>
      </w:r>
    </w:p>
    <w:p w:rsidR="000A626E" w:rsidRDefault="000A626E" w:rsidP="00F90E33">
      <w:pPr>
        <w:ind w:left="331" w:hanging="331"/>
        <w:jc w:val="both"/>
        <w:rPr>
          <w:rFonts w:ascii="Tahoma" w:hAnsi="Tahoma" w:cs="Tahoma"/>
        </w:rPr>
      </w:pPr>
    </w:p>
    <w:p w:rsidR="009B5F48" w:rsidRPr="009B5F48" w:rsidRDefault="009B5F48" w:rsidP="00F90E33">
      <w:pPr>
        <w:autoSpaceDE w:val="0"/>
        <w:autoSpaceDN w:val="0"/>
        <w:adjustRightInd w:val="0"/>
        <w:ind w:rightChars="-75" w:right="-180" w:firstLine="720"/>
        <w:jc w:val="both"/>
        <w:rPr>
          <w:rFonts w:ascii="Tahoma" w:eastAsia="MS Mincho" w:hAnsi="Tahoma" w:cs="Tahoma"/>
          <w:bCs/>
          <w:lang w:eastAsia="ja-JP"/>
        </w:rPr>
      </w:pPr>
      <w:r w:rsidRPr="009B5F48">
        <w:rPr>
          <w:rFonts w:ascii="Tahoma" w:eastAsia="MS Mincho" w:hAnsi="Tahoma" w:cs="Tahoma"/>
          <w:bCs/>
          <w:lang w:eastAsia="ja-JP"/>
        </w:rPr>
        <w:t xml:space="preserve">In line with Agri-Pinoy, the national government’s agricultural development framework toward food security and self-sufficiency, PhilRice shall anchor its R&amp;D agenda on the foundation of rice science and technology for sustainable human development. Its R&amp;D thrusts shall also be buttressed by the principles of the </w:t>
      </w:r>
      <w:r w:rsidR="00603E3F">
        <w:rPr>
          <w:rFonts w:ascii="Tahoma" w:eastAsia="MS Mincho" w:hAnsi="Tahoma" w:cs="Tahoma"/>
          <w:bCs/>
          <w:lang w:eastAsia="ja-JP"/>
        </w:rPr>
        <w:t xml:space="preserve">Department of Agriculture’s </w:t>
      </w:r>
      <w:r w:rsidRPr="009B5F48">
        <w:rPr>
          <w:rFonts w:ascii="Tahoma" w:eastAsia="MS Mincho" w:hAnsi="Tahoma" w:cs="Tahoma"/>
          <w:bCs/>
          <w:lang w:eastAsia="ja-JP"/>
        </w:rPr>
        <w:t>Agri-Pinoy framework, namely: 1) sustainable agriculture, 2) natural resource-based management, 3) food security, and 4) participatory and local development.</w:t>
      </w:r>
    </w:p>
    <w:p w:rsidR="009B5F48" w:rsidRPr="009B5F48" w:rsidRDefault="009B5F48" w:rsidP="00F90E33">
      <w:pPr>
        <w:autoSpaceDE w:val="0"/>
        <w:autoSpaceDN w:val="0"/>
        <w:adjustRightInd w:val="0"/>
        <w:ind w:rightChars="-75" w:right="-180" w:firstLine="720"/>
        <w:jc w:val="both"/>
        <w:rPr>
          <w:rFonts w:ascii="Tahoma" w:eastAsia="MS Mincho" w:hAnsi="Tahoma" w:cs="Tahoma"/>
          <w:bCs/>
          <w:lang w:eastAsia="ja-JP"/>
        </w:rPr>
      </w:pPr>
    </w:p>
    <w:p w:rsidR="009B5F48" w:rsidRPr="009B5F48" w:rsidRDefault="009B5F48" w:rsidP="00F90E33">
      <w:pPr>
        <w:autoSpaceDE w:val="0"/>
        <w:autoSpaceDN w:val="0"/>
        <w:adjustRightInd w:val="0"/>
        <w:ind w:rightChars="-75" w:right="-180" w:firstLine="720"/>
        <w:jc w:val="both"/>
        <w:rPr>
          <w:rFonts w:ascii="Tahoma" w:eastAsia="MS Mincho" w:hAnsi="Tahoma" w:cs="Tahoma"/>
          <w:bCs/>
          <w:lang w:eastAsia="ja-JP"/>
        </w:rPr>
      </w:pPr>
      <w:r w:rsidRPr="009B5F48">
        <w:rPr>
          <w:rFonts w:ascii="Tahoma" w:eastAsia="MS Mincho" w:hAnsi="Tahoma" w:cs="Tahoma"/>
          <w:bCs/>
          <w:lang w:eastAsia="ja-JP"/>
        </w:rPr>
        <w:lastRenderedPageBreak/>
        <w:t xml:space="preserve">PhilRice will continue its efforts in strengthening national rice </w:t>
      </w:r>
      <w:r w:rsidR="000757A5">
        <w:rPr>
          <w:rFonts w:ascii="Tahoma" w:eastAsia="MS Mincho" w:hAnsi="Tahoma" w:cs="Tahoma"/>
          <w:bCs/>
          <w:lang w:eastAsia="ja-JP"/>
        </w:rPr>
        <w:t xml:space="preserve">R&amp;D </w:t>
      </w:r>
      <w:r w:rsidRPr="009B5F48">
        <w:rPr>
          <w:rFonts w:ascii="Tahoma" w:eastAsia="MS Mincho" w:hAnsi="Tahoma" w:cs="Tahoma"/>
          <w:bCs/>
          <w:lang w:eastAsia="ja-JP"/>
        </w:rPr>
        <w:t>capabilities in generating, improving, and promoting appropriate and sustainable rice and rice-based technologies.  Specifically</w:t>
      </w:r>
      <w:r w:rsidR="000757A5">
        <w:rPr>
          <w:rFonts w:ascii="Tahoma" w:eastAsia="MS Mincho" w:hAnsi="Tahoma" w:cs="Tahoma"/>
          <w:bCs/>
          <w:lang w:eastAsia="ja-JP"/>
        </w:rPr>
        <w:t>,</w:t>
      </w:r>
      <w:r w:rsidRPr="009B5F48">
        <w:rPr>
          <w:rFonts w:ascii="Tahoma" w:eastAsia="MS Mincho" w:hAnsi="Tahoma" w:cs="Tahoma"/>
          <w:bCs/>
          <w:lang w:eastAsia="ja-JP"/>
        </w:rPr>
        <w:t xml:space="preserve"> it will:</w:t>
      </w:r>
    </w:p>
    <w:p w:rsidR="009B5F48" w:rsidRPr="009B5F48" w:rsidRDefault="009B5F48" w:rsidP="00F90E33">
      <w:pPr>
        <w:autoSpaceDE w:val="0"/>
        <w:autoSpaceDN w:val="0"/>
        <w:adjustRightInd w:val="0"/>
        <w:ind w:rightChars="-75" w:right="-180" w:firstLine="720"/>
        <w:jc w:val="both"/>
        <w:rPr>
          <w:rFonts w:ascii="Tahoma" w:eastAsia="MS Mincho" w:hAnsi="Tahoma" w:cs="Tahoma"/>
          <w:bCs/>
          <w:lang w:eastAsia="ja-JP"/>
        </w:rPr>
      </w:pPr>
    </w:p>
    <w:p w:rsidR="009B5F48" w:rsidRPr="001000F9" w:rsidRDefault="009B5F48" w:rsidP="00975EA0">
      <w:pPr>
        <w:pStyle w:val="ListParagraph"/>
        <w:numPr>
          <w:ilvl w:val="0"/>
          <w:numId w:val="4"/>
        </w:numPr>
        <w:autoSpaceDE w:val="0"/>
        <w:autoSpaceDN w:val="0"/>
        <w:adjustRightInd w:val="0"/>
        <w:ind w:left="720" w:rightChars="-75" w:right="-180" w:hanging="720"/>
        <w:jc w:val="both"/>
        <w:rPr>
          <w:rFonts w:ascii="Tahoma" w:eastAsia="MS Mincho" w:hAnsi="Tahoma" w:cs="Tahoma"/>
          <w:bCs/>
          <w:lang w:eastAsia="ja-JP"/>
        </w:rPr>
      </w:pPr>
      <w:r w:rsidRPr="001000F9">
        <w:rPr>
          <w:rFonts w:ascii="Tahoma" w:eastAsia="MS Mincho" w:hAnsi="Tahoma" w:cs="Tahoma"/>
          <w:bCs/>
          <w:lang w:eastAsia="ja-JP"/>
        </w:rPr>
        <w:t>Develop location-specific and sustainable technologies and systems to increase farm productivity</w:t>
      </w:r>
      <w:r w:rsidR="00603E3F">
        <w:rPr>
          <w:rFonts w:ascii="Tahoma" w:eastAsia="MS Mincho" w:hAnsi="Tahoma" w:cs="Tahoma"/>
          <w:bCs/>
          <w:lang w:eastAsia="ja-JP"/>
        </w:rPr>
        <w:t>,</w:t>
      </w:r>
      <w:r w:rsidRPr="001000F9">
        <w:rPr>
          <w:rFonts w:ascii="Tahoma" w:eastAsia="MS Mincho" w:hAnsi="Tahoma" w:cs="Tahoma"/>
          <w:bCs/>
          <w:lang w:eastAsia="ja-JP"/>
        </w:rPr>
        <w:t xml:space="preserve"> such as high-yielding and export</w:t>
      </w:r>
      <w:r w:rsidR="000757A5" w:rsidRPr="001000F9">
        <w:rPr>
          <w:rFonts w:ascii="Tahoma" w:eastAsia="MS Mincho" w:hAnsi="Tahoma" w:cs="Tahoma"/>
          <w:bCs/>
          <w:lang w:eastAsia="ja-JP"/>
        </w:rPr>
        <w:t>-</w:t>
      </w:r>
      <w:r w:rsidRPr="001000F9">
        <w:rPr>
          <w:rFonts w:ascii="Tahoma" w:eastAsia="MS Mincho" w:hAnsi="Tahoma" w:cs="Tahoma"/>
          <w:bCs/>
          <w:lang w:eastAsia="ja-JP"/>
        </w:rPr>
        <w:t>quality rice</w:t>
      </w:r>
      <w:r w:rsidR="008010D0">
        <w:rPr>
          <w:rFonts w:ascii="Tahoma" w:eastAsia="MS Mincho" w:hAnsi="Tahoma" w:cs="Tahoma"/>
          <w:bCs/>
          <w:lang w:eastAsia="ja-JP"/>
        </w:rPr>
        <w:t xml:space="preserve"> varieties</w:t>
      </w:r>
      <w:r w:rsidRPr="001000F9">
        <w:rPr>
          <w:rFonts w:ascii="Tahoma" w:eastAsia="MS Mincho" w:hAnsi="Tahoma" w:cs="Tahoma"/>
          <w:bCs/>
          <w:lang w:eastAsia="ja-JP"/>
        </w:rPr>
        <w:t>, cost-reducing and environment-friendly integrated crop management technologies and systems that will also adapt</w:t>
      </w:r>
      <w:r w:rsidR="008010D0">
        <w:rPr>
          <w:rFonts w:ascii="Tahoma" w:eastAsia="MS Mincho" w:hAnsi="Tahoma" w:cs="Tahoma"/>
          <w:bCs/>
          <w:lang w:eastAsia="ja-JP"/>
        </w:rPr>
        <w:t xml:space="preserve"> to the adverse</w:t>
      </w:r>
      <w:r w:rsidRPr="001000F9">
        <w:rPr>
          <w:rFonts w:ascii="Tahoma" w:eastAsia="MS Mincho" w:hAnsi="Tahoma" w:cs="Tahoma"/>
          <w:bCs/>
          <w:lang w:eastAsia="ja-JP"/>
        </w:rPr>
        <w:t xml:space="preserve"> effects of climate change, and address abiotic</w:t>
      </w:r>
      <w:r w:rsidR="00603E3F">
        <w:rPr>
          <w:rFonts w:ascii="Tahoma" w:eastAsia="MS Mincho" w:hAnsi="Tahoma" w:cs="Tahoma"/>
          <w:bCs/>
          <w:lang w:eastAsia="ja-JP"/>
        </w:rPr>
        <w:t xml:space="preserve"> and </w:t>
      </w:r>
      <w:r w:rsidRPr="001000F9">
        <w:rPr>
          <w:rFonts w:ascii="Tahoma" w:eastAsia="MS Mincho" w:hAnsi="Tahoma" w:cs="Tahoma"/>
          <w:bCs/>
          <w:lang w:eastAsia="ja-JP"/>
        </w:rPr>
        <w:t xml:space="preserve">biotic stresses (pest outbreaks, </w:t>
      </w:r>
      <w:r w:rsidR="008010D0">
        <w:rPr>
          <w:rFonts w:ascii="Tahoma" w:eastAsia="MS Mincho" w:hAnsi="Tahoma" w:cs="Tahoma"/>
          <w:bCs/>
          <w:lang w:eastAsia="ja-JP"/>
        </w:rPr>
        <w:t>drought</w:t>
      </w:r>
      <w:r w:rsidRPr="001000F9">
        <w:rPr>
          <w:rFonts w:ascii="Tahoma" w:eastAsia="MS Mincho" w:hAnsi="Tahoma" w:cs="Tahoma"/>
          <w:bCs/>
          <w:lang w:eastAsia="ja-JP"/>
        </w:rPr>
        <w:t xml:space="preserve">, </w:t>
      </w:r>
      <w:r w:rsidR="008010D0">
        <w:rPr>
          <w:rFonts w:ascii="Tahoma" w:eastAsia="MS Mincho" w:hAnsi="Tahoma" w:cs="Tahoma"/>
          <w:bCs/>
          <w:lang w:eastAsia="ja-JP"/>
        </w:rPr>
        <w:t xml:space="preserve">flooding/submergence, </w:t>
      </w:r>
      <w:r w:rsidR="007B0F52">
        <w:rPr>
          <w:rFonts w:ascii="Tahoma" w:eastAsia="MS Mincho" w:hAnsi="Tahoma" w:cs="Tahoma"/>
          <w:bCs/>
          <w:lang w:eastAsia="ja-JP"/>
        </w:rPr>
        <w:t xml:space="preserve">soil salinity and toxicity, and </w:t>
      </w:r>
      <w:r w:rsidR="008010D0">
        <w:rPr>
          <w:rFonts w:ascii="Tahoma" w:eastAsia="MS Mincho" w:hAnsi="Tahoma" w:cs="Tahoma"/>
          <w:bCs/>
          <w:lang w:eastAsia="ja-JP"/>
        </w:rPr>
        <w:t>higher ambient temperature</w:t>
      </w:r>
      <w:r w:rsidRPr="001000F9">
        <w:rPr>
          <w:rFonts w:ascii="Tahoma" w:eastAsia="MS Mincho" w:hAnsi="Tahoma" w:cs="Tahoma"/>
          <w:bCs/>
          <w:lang w:eastAsia="ja-JP"/>
        </w:rPr>
        <w:t>);</w:t>
      </w:r>
    </w:p>
    <w:p w:rsidR="009B5F48" w:rsidRPr="001000F9" w:rsidRDefault="009B5F48" w:rsidP="00975EA0">
      <w:pPr>
        <w:pStyle w:val="ListParagraph"/>
        <w:numPr>
          <w:ilvl w:val="0"/>
          <w:numId w:val="4"/>
        </w:numPr>
        <w:autoSpaceDE w:val="0"/>
        <w:autoSpaceDN w:val="0"/>
        <w:adjustRightInd w:val="0"/>
        <w:ind w:left="720" w:rightChars="-75" w:right="-180" w:hanging="720"/>
        <w:jc w:val="both"/>
        <w:rPr>
          <w:rFonts w:ascii="Tahoma" w:eastAsia="MS Mincho" w:hAnsi="Tahoma" w:cs="Tahoma"/>
          <w:bCs/>
          <w:lang w:eastAsia="ja-JP"/>
        </w:rPr>
      </w:pPr>
      <w:r w:rsidRPr="001000F9">
        <w:rPr>
          <w:rFonts w:ascii="Tahoma" w:eastAsia="MS Mincho" w:hAnsi="Tahoma" w:cs="Tahoma"/>
          <w:bCs/>
          <w:lang w:eastAsia="ja-JP"/>
        </w:rPr>
        <w:t>Continue to apply biotechnology</w:t>
      </w:r>
      <w:r w:rsidR="00104D71">
        <w:rPr>
          <w:rFonts w:ascii="Tahoma" w:eastAsia="MS Mincho" w:hAnsi="Tahoma" w:cs="Tahoma"/>
          <w:bCs/>
          <w:lang w:eastAsia="ja-JP"/>
        </w:rPr>
        <w:t>, information and communication technology, mechanization and precision farming technologies,</w:t>
      </w:r>
      <w:r w:rsidRPr="001000F9">
        <w:rPr>
          <w:rFonts w:ascii="Tahoma" w:eastAsia="MS Mincho" w:hAnsi="Tahoma" w:cs="Tahoma"/>
          <w:bCs/>
          <w:lang w:eastAsia="ja-JP"/>
        </w:rPr>
        <w:t xml:space="preserve"> and other advance</w:t>
      </w:r>
      <w:r w:rsidR="005743B5" w:rsidRPr="001000F9">
        <w:rPr>
          <w:rFonts w:ascii="Tahoma" w:eastAsia="MS Mincho" w:hAnsi="Tahoma" w:cs="Tahoma"/>
          <w:bCs/>
          <w:lang w:eastAsia="ja-JP"/>
        </w:rPr>
        <w:t>d</w:t>
      </w:r>
      <w:r w:rsidRPr="001000F9">
        <w:rPr>
          <w:rFonts w:ascii="Tahoma" w:eastAsia="MS Mincho" w:hAnsi="Tahoma" w:cs="Tahoma"/>
          <w:bCs/>
          <w:lang w:eastAsia="ja-JP"/>
        </w:rPr>
        <w:t xml:space="preserve"> scien</w:t>
      </w:r>
      <w:r w:rsidR="007B0F52">
        <w:rPr>
          <w:rFonts w:ascii="Tahoma" w:eastAsia="MS Mincho" w:hAnsi="Tahoma" w:cs="Tahoma"/>
          <w:bCs/>
          <w:lang w:eastAsia="ja-JP"/>
        </w:rPr>
        <w:t>tific</w:t>
      </w:r>
      <w:r w:rsidRPr="001000F9">
        <w:rPr>
          <w:rFonts w:ascii="Tahoma" w:eastAsia="MS Mincho" w:hAnsi="Tahoma" w:cs="Tahoma"/>
          <w:bCs/>
          <w:lang w:eastAsia="ja-JP"/>
        </w:rPr>
        <w:t xml:space="preserve"> techniques for faster and more efficient breeding of varieties and develop</w:t>
      </w:r>
      <w:r w:rsidR="005743B5" w:rsidRPr="001000F9">
        <w:rPr>
          <w:rFonts w:ascii="Tahoma" w:eastAsia="MS Mincho" w:hAnsi="Tahoma" w:cs="Tahoma"/>
          <w:bCs/>
          <w:lang w:eastAsia="ja-JP"/>
        </w:rPr>
        <w:t>ment</w:t>
      </w:r>
      <w:r w:rsidRPr="001000F9">
        <w:rPr>
          <w:rFonts w:ascii="Tahoma" w:eastAsia="MS Mincho" w:hAnsi="Tahoma" w:cs="Tahoma"/>
          <w:bCs/>
          <w:lang w:eastAsia="ja-JP"/>
        </w:rPr>
        <w:t xml:space="preserve"> of </w:t>
      </w:r>
      <w:r w:rsidR="009C09F6">
        <w:rPr>
          <w:rFonts w:ascii="Tahoma" w:eastAsia="MS Mincho" w:hAnsi="Tahoma" w:cs="Tahoma"/>
          <w:bCs/>
          <w:lang w:eastAsia="ja-JP"/>
        </w:rPr>
        <w:t>sustainable</w:t>
      </w:r>
      <w:r w:rsidR="00975EA0">
        <w:rPr>
          <w:rFonts w:ascii="Tahoma" w:eastAsia="MS Mincho" w:hAnsi="Tahoma" w:cs="Tahoma"/>
          <w:bCs/>
          <w:lang w:eastAsia="ja-JP"/>
        </w:rPr>
        <w:t>,</w:t>
      </w:r>
      <w:r w:rsidRPr="001000F9">
        <w:rPr>
          <w:rFonts w:ascii="Tahoma" w:eastAsia="MS Mincho" w:hAnsi="Tahoma" w:cs="Tahoma"/>
          <w:bCs/>
          <w:lang w:eastAsia="ja-JP"/>
        </w:rPr>
        <w:t xml:space="preserve"> </w:t>
      </w:r>
      <w:r w:rsidR="00975EA0">
        <w:rPr>
          <w:rFonts w:ascii="Tahoma" w:eastAsia="MS Mincho" w:hAnsi="Tahoma" w:cs="Tahoma"/>
          <w:bCs/>
          <w:lang w:eastAsia="ja-JP"/>
        </w:rPr>
        <w:t xml:space="preserve">fossil fuel-free </w:t>
      </w:r>
      <w:r w:rsidR="00104D71">
        <w:rPr>
          <w:rFonts w:ascii="Tahoma" w:eastAsia="MS Mincho" w:hAnsi="Tahoma" w:cs="Tahoma"/>
          <w:bCs/>
          <w:lang w:eastAsia="ja-JP"/>
        </w:rPr>
        <w:t xml:space="preserve">and energy-efficient </w:t>
      </w:r>
      <w:r w:rsidR="007B0F52">
        <w:rPr>
          <w:rFonts w:ascii="Tahoma" w:eastAsia="MS Mincho" w:hAnsi="Tahoma" w:cs="Tahoma"/>
          <w:bCs/>
          <w:lang w:eastAsia="ja-JP"/>
        </w:rPr>
        <w:t xml:space="preserve">rice-based </w:t>
      </w:r>
      <w:r w:rsidRPr="001000F9">
        <w:rPr>
          <w:rFonts w:ascii="Tahoma" w:eastAsia="MS Mincho" w:hAnsi="Tahoma" w:cs="Tahoma"/>
          <w:bCs/>
          <w:lang w:eastAsia="ja-JP"/>
        </w:rPr>
        <w:t xml:space="preserve">crop management </w:t>
      </w:r>
      <w:r w:rsidR="00975EA0">
        <w:rPr>
          <w:rFonts w:ascii="Tahoma" w:eastAsia="MS Mincho" w:hAnsi="Tahoma" w:cs="Tahoma"/>
          <w:bCs/>
          <w:lang w:eastAsia="ja-JP"/>
        </w:rPr>
        <w:t xml:space="preserve">technologies and </w:t>
      </w:r>
      <w:r w:rsidRPr="001000F9">
        <w:rPr>
          <w:rFonts w:ascii="Tahoma" w:eastAsia="MS Mincho" w:hAnsi="Tahoma" w:cs="Tahoma"/>
          <w:bCs/>
          <w:lang w:eastAsia="ja-JP"/>
        </w:rPr>
        <w:t>systems;</w:t>
      </w:r>
    </w:p>
    <w:p w:rsidR="009B5F48" w:rsidRPr="001000F9" w:rsidRDefault="008B18E8" w:rsidP="00975EA0">
      <w:pPr>
        <w:pStyle w:val="ListParagraph"/>
        <w:numPr>
          <w:ilvl w:val="0"/>
          <w:numId w:val="4"/>
        </w:numPr>
        <w:autoSpaceDE w:val="0"/>
        <w:autoSpaceDN w:val="0"/>
        <w:adjustRightInd w:val="0"/>
        <w:ind w:left="720" w:rightChars="-75" w:right="-180" w:hanging="720"/>
        <w:jc w:val="both"/>
        <w:rPr>
          <w:rFonts w:ascii="Tahoma" w:eastAsia="MS Mincho" w:hAnsi="Tahoma" w:cs="Tahoma"/>
          <w:bCs/>
          <w:lang w:eastAsia="ja-JP"/>
        </w:rPr>
      </w:pPr>
      <w:r>
        <w:rPr>
          <w:rFonts w:ascii="Tahoma" w:eastAsia="MS Mincho" w:hAnsi="Tahoma" w:cs="Tahoma"/>
          <w:bCs/>
          <w:lang w:eastAsia="ja-JP"/>
        </w:rPr>
        <w:t xml:space="preserve">Develop </w:t>
      </w:r>
      <w:r w:rsidR="009B5F48" w:rsidRPr="001000F9">
        <w:rPr>
          <w:rFonts w:ascii="Tahoma" w:eastAsia="MS Mincho" w:hAnsi="Tahoma" w:cs="Tahoma"/>
          <w:bCs/>
          <w:lang w:eastAsia="ja-JP"/>
        </w:rPr>
        <w:t>climate change</w:t>
      </w:r>
      <w:r>
        <w:rPr>
          <w:rFonts w:ascii="Tahoma" w:eastAsia="MS Mincho" w:hAnsi="Tahoma" w:cs="Tahoma"/>
          <w:bCs/>
          <w:lang w:eastAsia="ja-JP"/>
        </w:rPr>
        <w:t>-resilient,</w:t>
      </w:r>
      <w:r w:rsidR="009B5F48" w:rsidRPr="001000F9">
        <w:rPr>
          <w:rFonts w:ascii="Tahoma" w:eastAsia="MS Mincho" w:hAnsi="Tahoma" w:cs="Tahoma"/>
          <w:bCs/>
          <w:lang w:eastAsia="ja-JP"/>
        </w:rPr>
        <w:t xml:space="preserve"> </w:t>
      </w:r>
      <w:r w:rsidR="00DC0186">
        <w:rPr>
          <w:rFonts w:ascii="Tahoma" w:eastAsia="MS Mincho" w:hAnsi="Tahoma" w:cs="Tahoma"/>
          <w:bCs/>
          <w:lang w:eastAsia="ja-JP"/>
        </w:rPr>
        <w:t>highly productive and profitable</w:t>
      </w:r>
      <w:r>
        <w:rPr>
          <w:rFonts w:ascii="Tahoma" w:eastAsia="MS Mincho" w:hAnsi="Tahoma" w:cs="Tahoma"/>
          <w:bCs/>
          <w:lang w:eastAsia="ja-JP"/>
        </w:rPr>
        <w:t xml:space="preserve">, intensified lowland and upland </w:t>
      </w:r>
      <w:r w:rsidR="009B5F48" w:rsidRPr="001000F9">
        <w:rPr>
          <w:rFonts w:ascii="Tahoma" w:eastAsia="MS Mincho" w:hAnsi="Tahoma" w:cs="Tahoma"/>
          <w:bCs/>
          <w:lang w:eastAsia="ja-JP"/>
        </w:rPr>
        <w:t xml:space="preserve">rice-based </w:t>
      </w:r>
      <w:r>
        <w:rPr>
          <w:rFonts w:ascii="Tahoma" w:eastAsia="MS Mincho" w:hAnsi="Tahoma" w:cs="Tahoma"/>
          <w:bCs/>
          <w:lang w:eastAsia="ja-JP"/>
        </w:rPr>
        <w:t>agricultural</w:t>
      </w:r>
      <w:r w:rsidR="009B5F48" w:rsidRPr="001000F9">
        <w:rPr>
          <w:rFonts w:ascii="Tahoma" w:eastAsia="MS Mincho" w:hAnsi="Tahoma" w:cs="Tahoma"/>
          <w:bCs/>
          <w:lang w:eastAsia="ja-JP"/>
        </w:rPr>
        <w:t xml:space="preserve"> </w:t>
      </w:r>
      <w:r w:rsidR="00EB64CF">
        <w:rPr>
          <w:rFonts w:ascii="Tahoma" w:eastAsia="MS Mincho" w:hAnsi="Tahoma" w:cs="Tahoma"/>
          <w:bCs/>
          <w:lang w:eastAsia="ja-JP"/>
        </w:rPr>
        <w:t xml:space="preserve">and biological </w:t>
      </w:r>
      <w:r w:rsidR="009B5F48" w:rsidRPr="001000F9">
        <w:rPr>
          <w:rFonts w:ascii="Tahoma" w:eastAsia="MS Mincho" w:hAnsi="Tahoma" w:cs="Tahoma"/>
          <w:bCs/>
          <w:lang w:eastAsia="ja-JP"/>
        </w:rPr>
        <w:t>systems;</w:t>
      </w:r>
    </w:p>
    <w:p w:rsidR="00EB64CF" w:rsidRDefault="00EB64CF" w:rsidP="00975EA0">
      <w:pPr>
        <w:pStyle w:val="ListParagraph"/>
        <w:numPr>
          <w:ilvl w:val="0"/>
          <w:numId w:val="4"/>
        </w:numPr>
        <w:autoSpaceDE w:val="0"/>
        <w:autoSpaceDN w:val="0"/>
        <w:adjustRightInd w:val="0"/>
        <w:ind w:left="720" w:rightChars="-75" w:right="-180" w:hanging="720"/>
        <w:jc w:val="both"/>
        <w:rPr>
          <w:rFonts w:ascii="Tahoma" w:eastAsia="MS Mincho" w:hAnsi="Tahoma" w:cs="Tahoma"/>
          <w:bCs/>
          <w:lang w:eastAsia="ja-JP"/>
        </w:rPr>
      </w:pPr>
      <w:r w:rsidRPr="001000F9">
        <w:rPr>
          <w:rFonts w:ascii="Tahoma" w:eastAsia="MS Mincho" w:hAnsi="Tahoma" w:cs="Tahoma"/>
          <w:bCs/>
          <w:lang w:eastAsia="ja-JP"/>
        </w:rPr>
        <w:t xml:space="preserve">Explore natural </w:t>
      </w:r>
      <w:r>
        <w:rPr>
          <w:rFonts w:ascii="Tahoma" w:eastAsia="MS Mincho" w:hAnsi="Tahoma" w:cs="Tahoma"/>
          <w:bCs/>
          <w:lang w:eastAsia="ja-JP"/>
        </w:rPr>
        <w:t xml:space="preserve">and high-value </w:t>
      </w:r>
      <w:r w:rsidRPr="001000F9">
        <w:rPr>
          <w:rFonts w:ascii="Tahoma" w:eastAsia="MS Mincho" w:hAnsi="Tahoma" w:cs="Tahoma"/>
          <w:bCs/>
          <w:lang w:eastAsia="ja-JP"/>
        </w:rPr>
        <w:t xml:space="preserve">products </w:t>
      </w:r>
      <w:r>
        <w:rPr>
          <w:rFonts w:ascii="Tahoma" w:eastAsia="MS Mincho" w:hAnsi="Tahoma" w:cs="Tahoma"/>
          <w:bCs/>
          <w:lang w:eastAsia="ja-JP"/>
        </w:rPr>
        <w:t xml:space="preserve">from rice and its environment </w:t>
      </w:r>
      <w:r w:rsidR="00DC0186">
        <w:rPr>
          <w:rFonts w:ascii="Tahoma" w:eastAsia="MS Mincho" w:hAnsi="Tahoma" w:cs="Tahoma"/>
          <w:bCs/>
          <w:lang w:eastAsia="ja-JP"/>
        </w:rPr>
        <w:t>to create broad-based</w:t>
      </w:r>
      <w:r>
        <w:rPr>
          <w:rFonts w:ascii="Tahoma" w:eastAsia="MS Mincho" w:hAnsi="Tahoma" w:cs="Tahoma"/>
          <w:bCs/>
          <w:lang w:eastAsia="ja-JP"/>
        </w:rPr>
        <w:t xml:space="preserve"> opportunities</w:t>
      </w:r>
      <w:r w:rsidRPr="001000F9">
        <w:rPr>
          <w:rFonts w:ascii="Tahoma" w:eastAsia="MS Mincho" w:hAnsi="Tahoma" w:cs="Tahoma"/>
          <w:bCs/>
          <w:lang w:eastAsia="ja-JP"/>
        </w:rPr>
        <w:t xml:space="preserve"> </w:t>
      </w:r>
      <w:r w:rsidR="00DC0186">
        <w:rPr>
          <w:rFonts w:ascii="Tahoma" w:eastAsia="MS Mincho" w:hAnsi="Tahoma" w:cs="Tahoma"/>
          <w:bCs/>
          <w:lang w:eastAsia="ja-JP"/>
        </w:rPr>
        <w:t>of</w:t>
      </w:r>
      <w:r>
        <w:rPr>
          <w:rFonts w:ascii="Tahoma" w:eastAsia="MS Mincho" w:hAnsi="Tahoma" w:cs="Tahoma"/>
          <w:bCs/>
          <w:lang w:eastAsia="ja-JP"/>
        </w:rPr>
        <w:t xml:space="preserve"> </w:t>
      </w:r>
      <w:r w:rsidR="00DC0186">
        <w:rPr>
          <w:rFonts w:ascii="Tahoma" w:eastAsia="MS Mincho" w:hAnsi="Tahoma" w:cs="Tahoma"/>
          <w:bCs/>
          <w:lang w:eastAsia="ja-JP"/>
        </w:rPr>
        <w:t xml:space="preserve">providing livelihood in the countryside and </w:t>
      </w:r>
      <w:r>
        <w:rPr>
          <w:rFonts w:ascii="Tahoma" w:eastAsia="MS Mincho" w:hAnsi="Tahoma" w:cs="Tahoma"/>
          <w:bCs/>
          <w:lang w:eastAsia="ja-JP"/>
        </w:rPr>
        <w:t>rais</w:t>
      </w:r>
      <w:r w:rsidR="00DC0186">
        <w:rPr>
          <w:rFonts w:ascii="Tahoma" w:eastAsia="MS Mincho" w:hAnsi="Tahoma" w:cs="Tahoma"/>
          <w:bCs/>
          <w:lang w:eastAsia="ja-JP"/>
        </w:rPr>
        <w:t>ing</w:t>
      </w:r>
      <w:r w:rsidRPr="001000F9">
        <w:rPr>
          <w:rFonts w:ascii="Tahoma" w:eastAsia="MS Mincho" w:hAnsi="Tahoma" w:cs="Tahoma"/>
          <w:bCs/>
          <w:lang w:eastAsia="ja-JP"/>
        </w:rPr>
        <w:t xml:space="preserve"> </w:t>
      </w:r>
      <w:r>
        <w:rPr>
          <w:rFonts w:ascii="Tahoma" w:eastAsia="MS Mincho" w:hAnsi="Tahoma" w:cs="Tahoma"/>
          <w:bCs/>
          <w:lang w:eastAsia="ja-JP"/>
        </w:rPr>
        <w:t xml:space="preserve">farmers’ </w:t>
      </w:r>
      <w:r w:rsidRPr="001000F9">
        <w:rPr>
          <w:rFonts w:ascii="Tahoma" w:eastAsia="MS Mincho" w:hAnsi="Tahoma" w:cs="Tahoma"/>
          <w:bCs/>
          <w:lang w:eastAsia="ja-JP"/>
        </w:rPr>
        <w:t>income</w:t>
      </w:r>
      <w:r>
        <w:rPr>
          <w:rFonts w:ascii="Tahoma" w:eastAsia="MS Mincho" w:hAnsi="Tahoma" w:cs="Tahoma"/>
          <w:bCs/>
          <w:lang w:eastAsia="ja-JP"/>
        </w:rPr>
        <w:t>,</w:t>
      </w:r>
      <w:r w:rsidRPr="001000F9">
        <w:rPr>
          <w:rFonts w:ascii="Tahoma" w:eastAsia="MS Mincho" w:hAnsi="Tahoma" w:cs="Tahoma"/>
          <w:bCs/>
          <w:lang w:eastAsia="ja-JP"/>
        </w:rPr>
        <w:t xml:space="preserve"> </w:t>
      </w:r>
      <w:r w:rsidR="00DC0186">
        <w:rPr>
          <w:rFonts w:ascii="Tahoma" w:eastAsia="MS Mincho" w:hAnsi="Tahoma" w:cs="Tahoma"/>
          <w:bCs/>
          <w:lang w:eastAsia="ja-JP"/>
        </w:rPr>
        <w:t>and</w:t>
      </w:r>
      <w:r w:rsidRPr="001000F9">
        <w:rPr>
          <w:rFonts w:ascii="Tahoma" w:eastAsia="MS Mincho" w:hAnsi="Tahoma" w:cs="Tahoma"/>
          <w:bCs/>
          <w:lang w:eastAsia="ja-JP"/>
        </w:rPr>
        <w:t xml:space="preserve"> to help improve the nutrition and health status of rice-based farming communities</w:t>
      </w:r>
      <w:r>
        <w:rPr>
          <w:rFonts w:ascii="Tahoma" w:eastAsia="MS Mincho" w:hAnsi="Tahoma" w:cs="Tahoma"/>
          <w:bCs/>
          <w:lang w:eastAsia="ja-JP"/>
        </w:rPr>
        <w:t xml:space="preserve"> and general consumers;</w:t>
      </w:r>
    </w:p>
    <w:p w:rsidR="00EB64CF" w:rsidRPr="001000F9" w:rsidRDefault="00EB64CF" w:rsidP="00975EA0">
      <w:pPr>
        <w:pStyle w:val="ListParagraph"/>
        <w:numPr>
          <w:ilvl w:val="0"/>
          <w:numId w:val="4"/>
        </w:numPr>
        <w:autoSpaceDE w:val="0"/>
        <w:autoSpaceDN w:val="0"/>
        <w:adjustRightInd w:val="0"/>
        <w:ind w:left="720" w:rightChars="-75" w:right="-180" w:hanging="720"/>
        <w:jc w:val="both"/>
        <w:rPr>
          <w:rFonts w:ascii="Tahoma" w:eastAsia="MS Mincho" w:hAnsi="Tahoma" w:cs="Tahoma"/>
          <w:bCs/>
          <w:lang w:eastAsia="ja-JP"/>
        </w:rPr>
      </w:pPr>
      <w:r>
        <w:rPr>
          <w:rFonts w:ascii="Tahoma" w:eastAsia="MS Mincho" w:hAnsi="Tahoma" w:cs="Tahoma"/>
          <w:bCs/>
          <w:lang w:eastAsia="ja-JP"/>
        </w:rPr>
        <w:t xml:space="preserve">Secure and sustain the future of rice-based farming and </w:t>
      </w:r>
      <w:r w:rsidR="00DC0186" w:rsidRPr="00975EA0">
        <w:rPr>
          <w:rFonts w:ascii="Tahoma" w:eastAsia="MS Mincho" w:hAnsi="Tahoma" w:cs="Tahoma"/>
          <w:bCs/>
          <w:lang w:eastAsia="ja-JP"/>
        </w:rPr>
        <w:t>farming communities</w:t>
      </w:r>
      <w:r w:rsidR="00975EA0">
        <w:rPr>
          <w:rFonts w:ascii="Tahoma" w:eastAsia="MS Mincho" w:hAnsi="Tahoma" w:cs="Tahoma"/>
          <w:bCs/>
          <w:lang w:eastAsia="ja-JP"/>
        </w:rPr>
        <w:t xml:space="preserve"> by </w:t>
      </w:r>
      <w:r w:rsidR="00975EA0" w:rsidRPr="00975EA0">
        <w:rPr>
          <w:rFonts w:ascii="Tahoma" w:eastAsia="MS Mincho" w:hAnsi="Tahoma" w:cs="Tahoma"/>
          <w:bCs/>
          <w:lang w:eastAsia="ja-JP"/>
        </w:rPr>
        <w:t>adapt</w:t>
      </w:r>
      <w:r w:rsidR="00975EA0">
        <w:rPr>
          <w:rFonts w:ascii="Tahoma" w:eastAsia="MS Mincho" w:hAnsi="Tahoma" w:cs="Tahoma"/>
          <w:bCs/>
          <w:lang w:eastAsia="ja-JP"/>
        </w:rPr>
        <w:t>ing local and global innovations and upgrading the skills of</w:t>
      </w:r>
      <w:r w:rsidR="00975EA0" w:rsidRPr="00975EA0">
        <w:rPr>
          <w:rFonts w:ascii="Tahoma" w:eastAsia="MS Mincho" w:hAnsi="Tahoma" w:cs="Tahoma"/>
          <w:bCs/>
          <w:lang w:eastAsia="ja-JP"/>
        </w:rPr>
        <w:t xml:space="preserve"> farmers and extension agents</w:t>
      </w:r>
      <w:r w:rsidR="00975EA0">
        <w:rPr>
          <w:rFonts w:ascii="Tahoma" w:eastAsia="MS Mincho" w:hAnsi="Tahoma" w:cs="Tahoma"/>
          <w:bCs/>
          <w:lang w:eastAsia="ja-JP"/>
        </w:rPr>
        <w:t xml:space="preserve"> on clean, green, p</w:t>
      </w:r>
      <w:r w:rsidR="00DC0186">
        <w:rPr>
          <w:rFonts w:ascii="Tahoma" w:eastAsia="MS Mincho" w:hAnsi="Tahoma" w:cs="Tahoma"/>
          <w:bCs/>
          <w:lang w:eastAsia="ja-JP"/>
        </w:rPr>
        <w:t>ractical and smart technologies, thus catalyzing</w:t>
      </w:r>
      <w:r w:rsidR="00975EA0">
        <w:rPr>
          <w:rFonts w:ascii="Tahoma" w:eastAsia="MS Mincho" w:hAnsi="Tahoma" w:cs="Tahoma"/>
          <w:bCs/>
          <w:lang w:eastAsia="ja-JP"/>
        </w:rPr>
        <w:t xml:space="preserve"> the </w:t>
      </w:r>
      <w:r w:rsidR="00975EA0" w:rsidRPr="00975EA0">
        <w:rPr>
          <w:rFonts w:ascii="Tahoma" w:eastAsia="MS Mincho" w:hAnsi="Tahoma" w:cs="Tahoma"/>
          <w:bCs/>
          <w:lang w:eastAsia="ja-JP"/>
        </w:rPr>
        <w:t>transform</w:t>
      </w:r>
      <w:r w:rsidR="00975EA0">
        <w:rPr>
          <w:rFonts w:ascii="Tahoma" w:eastAsia="MS Mincho" w:hAnsi="Tahoma" w:cs="Tahoma"/>
          <w:bCs/>
          <w:lang w:eastAsia="ja-JP"/>
        </w:rPr>
        <w:t>ation of</w:t>
      </w:r>
      <w:r w:rsidR="00975EA0" w:rsidRPr="00975EA0">
        <w:rPr>
          <w:rFonts w:ascii="Tahoma" w:eastAsia="MS Mincho" w:hAnsi="Tahoma" w:cs="Tahoma"/>
          <w:bCs/>
          <w:lang w:eastAsia="ja-JP"/>
        </w:rPr>
        <w:t xml:space="preserve"> </w:t>
      </w:r>
      <w:r w:rsidR="00DC0186">
        <w:rPr>
          <w:rFonts w:ascii="Tahoma" w:eastAsia="MS Mincho" w:hAnsi="Tahoma" w:cs="Tahoma"/>
          <w:bCs/>
          <w:lang w:eastAsia="ja-JP"/>
        </w:rPr>
        <w:t>rural</w:t>
      </w:r>
      <w:r w:rsidR="00975EA0" w:rsidRPr="00975EA0">
        <w:rPr>
          <w:rFonts w:ascii="Tahoma" w:eastAsia="MS Mincho" w:hAnsi="Tahoma" w:cs="Tahoma"/>
          <w:bCs/>
          <w:lang w:eastAsia="ja-JP"/>
        </w:rPr>
        <w:t xml:space="preserve"> communities into ecologically vibrant and competitive economies</w:t>
      </w:r>
      <w:r w:rsidR="00975EA0">
        <w:rPr>
          <w:rFonts w:ascii="Tahoma" w:eastAsia="MS Mincho" w:hAnsi="Tahoma" w:cs="Tahoma"/>
          <w:bCs/>
          <w:lang w:eastAsia="ja-JP"/>
        </w:rPr>
        <w:t>; and</w:t>
      </w:r>
    </w:p>
    <w:p w:rsidR="009B5F48" w:rsidRPr="001000F9" w:rsidRDefault="009B5F48" w:rsidP="00975EA0">
      <w:pPr>
        <w:pStyle w:val="ListParagraph"/>
        <w:numPr>
          <w:ilvl w:val="0"/>
          <w:numId w:val="4"/>
        </w:numPr>
        <w:autoSpaceDE w:val="0"/>
        <w:autoSpaceDN w:val="0"/>
        <w:adjustRightInd w:val="0"/>
        <w:ind w:left="720" w:rightChars="-75" w:right="-180" w:hanging="720"/>
        <w:jc w:val="both"/>
        <w:rPr>
          <w:rFonts w:ascii="Tahoma" w:eastAsia="MS Mincho" w:hAnsi="Tahoma" w:cs="Tahoma"/>
          <w:bCs/>
          <w:lang w:eastAsia="ja-JP"/>
        </w:rPr>
      </w:pPr>
      <w:r w:rsidRPr="001000F9">
        <w:rPr>
          <w:rFonts w:ascii="Tahoma" w:eastAsia="MS Mincho" w:hAnsi="Tahoma" w:cs="Tahoma"/>
          <w:bCs/>
          <w:lang w:eastAsia="ja-JP"/>
        </w:rPr>
        <w:t xml:space="preserve">Promote </w:t>
      </w:r>
      <w:r w:rsidR="00DC0186">
        <w:rPr>
          <w:rFonts w:ascii="Tahoma" w:eastAsia="MS Mincho" w:hAnsi="Tahoma" w:cs="Tahoma"/>
          <w:bCs/>
          <w:lang w:eastAsia="ja-JP"/>
        </w:rPr>
        <w:t xml:space="preserve">appropriate </w:t>
      </w:r>
      <w:r w:rsidRPr="001000F9">
        <w:rPr>
          <w:rFonts w:ascii="Tahoma" w:eastAsia="MS Mincho" w:hAnsi="Tahoma" w:cs="Tahoma"/>
          <w:bCs/>
          <w:lang w:eastAsia="ja-JP"/>
        </w:rPr>
        <w:t>technolog</w:t>
      </w:r>
      <w:r w:rsidR="00DC0186">
        <w:rPr>
          <w:rFonts w:ascii="Tahoma" w:eastAsia="MS Mincho" w:hAnsi="Tahoma" w:cs="Tahoma"/>
          <w:bCs/>
          <w:lang w:eastAsia="ja-JP"/>
        </w:rPr>
        <w:t>y packages</w:t>
      </w:r>
      <w:r w:rsidRPr="001000F9">
        <w:rPr>
          <w:rFonts w:ascii="Tahoma" w:eastAsia="MS Mincho" w:hAnsi="Tahoma" w:cs="Tahoma"/>
          <w:bCs/>
          <w:lang w:eastAsia="ja-JP"/>
        </w:rPr>
        <w:t xml:space="preserve"> through </w:t>
      </w:r>
      <w:r w:rsidR="00603E3F">
        <w:rPr>
          <w:rFonts w:ascii="Tahoma" w:eastAsia="MS Mincho" w:hAnsi="Tahoma" w:cs="Tahoma"/>
          <w:bCs/>
          <w:lang w:eastAsia="ja-JP"/>
        </w:rPr>
        <w:t xml:space="preserve">the “nucleus estate” </w:t>
      </w:r>
      <w:r w:rsidR="00EB64CF">
        <w:rPr>
          <w:rFonts w:ascii="Tahoma" w:eastAsia="MS Mincho" w:hAnsi="Tahoma" w:cs="Tahoma"/>
          <w:bCs/>
          <w:lang w:eastAsia="ja-JP"/>
        </w:rPr>
        <w:t>paradigm, wherein each PhilRice station will act as a nucleus to radiate</w:t>
      </w:r>
      <w:r w:rsidR="00603E3F">
        <w:rPr>
          <w:rFonts w:ascii="Tahoma" w:eastAsia="MS Mincho" w:hAnsi="Tahoma" w:cs="Tahoma"/>
          <w:bCs/>
          <w:lang w:eastAsia="ja-JP"/>
        </w:rPr>
        <w:t xml:space="preserve"> </w:t>
      </w:r>
      <w:r w:rsidRPr="001000F9">
        <w:rPr>
          <w:rFonts w:ascii="Tahoma" w:eastAsia="MS Mincho" w:hAnsi="Tahoma" w:cs="Tahoma"/>
          <w:bCs/>
          <w:lang w:eastAsia="ja-JP"/>
        </w:rPr>
        <w:t xml:space="preserve">location-specific </w:t>
      </w:r>
      <w:r w:rsidR="00EB64CF">
        <w:rPr>
          <w:rFonts w:ascii="Tahoma" w:eastAsia="MS Mincho" w:hAnsi="Tahoma" w:cs="Tahoma"/>
          <w:bCs/>
          <w:lang w:eastAsia="ja-JP"/>
        </w:rPr>
        <w:t xml:space="preserve">technology packages through innovative </w:t>
      </w:r>
      <w:r w:rsidRPr="001000F9">
        <w:rPr>
          <w:rFonts w:ascii="Tahoma" w:eastAsia="MS Mincho" w:hAnsi="Tahoma" w:cs="Tahoma"/>
          <w:bCs/>
          <w:lang w:eastAsia="ja-JP"/>
        </w:rPr>
        <w:t>approach</w:t>
      </w:r>
      <w:r w:rsidR="005743B5" w:rsidRPr="001000F9">
        <w:rPr>
          <w:rFonts w:ascii="Tahoma" w:eastAsia="MS Mincho" w:hAnsi="Tahoma" w:cs="Tahoma"/>
          <w:bCs/>
          <w:lang w:eastAsia="ja-JP"/>
        </w:rPr>
        <w:t>es</w:t>
      </w:r>
      <w:r w:rsidRPr="001000F9">
        <w:rPr>
          <w:rFonts w:ascii="Tahoma" w:eastAsia="MS Mincho" w:hAnsi="Tahoma" w:cs="Tahoma"/>
          <w:bCs/>
          <w:lang w:eastAsia="ja-JP"/>
        </w:rPr>
        <w:t xml:space="preserve"> </w:t>
      </w:r>
      <w:r w:rsidR="00EB64CF">
        <w:rPr>
          <w:rFonts w:ascii="Tahoma" w:eastAsia="MS Mincho" w:hAnsi="Tahoma" w:cs="Tahoma"/>
          <w:bCs/>
          <w:lang w:eastAsia="ja-JP"/>
        </w:rPr>
        <w:t>that consider</w:t>
      </w:r>
      <w:r w:rsidRPr="001000F9">
        <w:rPr>
          <w:rFonts w:ascii="Tahoma" w:eastAsia="MS Mincho" w:hAnsi="Tahoma" w:cs="Tahoma"/>
          <w:bCs/>
          <w:lang w:eastAsia="ja-JP"/>
        </w:rPr>
        <w:t xml:space="preserve"> farmers’ resource capacity, integrat</w:t>
      </w:r>
      <w:r w:rsidR="00EB64CF">
        <w:rPr>
          <w:rFonts w:ascii="Tahoma" w:eastAsia="MS Mincho" w:hAnsi="Tahoma" w:cs="Tahoma"/>
          <w:bCs/>
          <w:lang w:eastAsia="ja-JP"/>
        </w:rPr>
        <w:t>e</w:t>
      </w:r>
      <w:r w:rsidRPr="001000F9">
        <w:rPr>
          <w:rFonts w:ascii="Tahoma" w:eastAsia="MS Mincho" w:hAnsi="Tahoma" w:cs="Tahoma"/>
          <w:bCs/>
          <w:lang w:eastAsia="ja-JP"/>
        </w:rPr>
        <w:t xml:space="preserve"> farmers’ best practices, utiliz</w:t>
      </w:r>
      <w:r w:rsidR="00EB64CF">
        <w:rPr>
          <w:rFonts w:ascii="Tahoma" w:eastAsia="MS Mincho" w:hAnsi="Tahoma" w:cs="Tahoma"/>
          <w:bCs/>
          <w:lang w:eastAsia="ja-JP"/>
        </w:rPr>
        <w:t>e</w:t>
      </w:r>
      <w:r w:rsidRPr="001000F9">
        <w:rPr>
          <w:rFonts w:ascii="Tahoma" w:eastAsia="MS Mincho" w:hAnsi="Tahoma" w:cs="Tahoma"/>
          <w:bCs/>
          <w:lang w:eastAsia="ja-JP"/>
        </w:rPr>
        <w:t xml:space="preserve"> advances in information </w:t>
      </w:r>
      <w:r w:rsidR="00DC0186">
        <w:rPr>
          <w:rFonts w:ascii="Tahoma" w:eastAsia="MS Mincho" w:hAnsi="Tahoma" w:cs="Tahoma"/>
          <w:bCs/>
          <w:lang w:eastAsia="ja-JP"/>
        </w:rPr>
        <w:t xml:space="preserve">and communication </w:t>
      </w:r>
      <w:r w:rsidRPr="001000F9">
        <w:rPr>
          <w:rFonts w:ascii="Tahoma" w:eastAsia="MS Mincho" w:hAnsi="Tahoma" w:cs="Tahoma"/>
          <w:bCs/>
          <w:lang w:eastAsia="ja-JP"/>
        </w:rPr>
        <w:t xml:space="preserve">technology and tri-media, and partner with local organizations from government, </w:t>
      </w:r>
      <w:r w:rsidR="007B0F52">
        <w:rPr>
          <w:rFonts w:ascii="Tahoma" w:eastAsia="MS Mincho" w:hAnsi="Tahoma" w:cs="Tahoma"/>
          <w:bCs/>
          <w:lang w:eastAsia="ja-JP"/>
        </w:rPr>
        <w:t xml:space="preserve">the academe, </w:t>
      </w:r>
      <w:r w:rsidRPr="001000F9">
        <w:rPr>
          <w:rFonts w:ascii="Tahoma" w:eastAsia="MS Mincho" w:hAnsi="Tahoma" w:cs="Tahoma"/>
          <w:bCs/>
          <w:lang w:eastAsia="ja-JP"/>
        </w:rPr>
        <w:t>private sector</w:t>
      </w:r>
      <w:r w:rsidR="005743B5" w:rsidRPr="001000F9">
        <w:rPr>
          <w:rFonts w:ascii="Tahoma" w:eastAsia="MS Mincho" w:hAnsi="Tahoma" w:cs="Tahoma"/>
          <w:bCs/>
          <w:lang w:eastAsia="ja-JP"/>
        </w:rPr>
        <w:t>,</w:t>
      </w:r>
      <w:r w:rsidRPr="001000F9">
        <w:rPr>
          <w:rFonts w:ascii="Tahoma" w:eastAsia="MS Mincho" w:hAnsi="Tahoma" w:cs="Tahoma"/>
          <w:bCs/>
          <w:lang w:eastAsia="ja-JP"/>
        </w:rPr>
        <w:t xml:space="preserve"> and farming communities</w:t>
      </w:r>
      <w:r w:rsidR="00EB64CF">
        <w:rPr>
          <w:rFonts w:ascii="Tahoma" w:eastAsia="MS Mincho" w:hAnsi="Tahoma" w:cs="Tahoma"/>
          <w:bCs/>
          <w:lang w:eastAsia="ja-JP"/>
        </w:rPr>
        <w:t>.</w:t>
      </w:r>
    </w:p>
    <w:p w:rsidR="009B5F48" w:rsidRPr="00BF5046" w:rsidRDefault="009B5F48" w:rsidP="00F90E33">
      <w:pPr>
        <w:ind w:left="331" w:hanging="331"/>
        <w:jc w:val="both"/>
        <w:rPr>
          <w:rFonts w:ascii="Tahoma" w:hAnsi="Tahoma" w:cs="Tahoma"/>
        </w:rPr>
      </w:pPr>
    </w:p>
    <w:p w:rsidR="009B5F48" w:rsidRPr="009B5F48" w:rsidRDefault="009B5F48" w:rsidP="00F90E33">
      <w:pPr>
        <w:numPr>
          <w:ilvl w:val="0"/>
          <w:numId w:val="1"/>
        </w:numPr>
        <w:tabs>
          <w:tab w:val="clear" w:pos="696"/>
        </w:tabs>
        <w:ind w:left="691" w:hanging="691"/>
        <w:jc w:val="both"/>
        <w:rPr>
          <w:rFonts w:ascii="Tahoma" w:hAnsi="Tahoma" w:cs="Tahoma"/>
          <w:b/>
          <w:bCs/>
        </w:rPr>
      </w:pPr>
      <w:r w:rsidRPr="009B5F48">
        <w:rPr>
          <w:rFonts w:ascii="Tahoma" w:hAnsi="Tahoma" w:cs="Tahoma"/>
          <w:b/>
          <w:bCs/>
        </w:rPr>
        <w:t>Major Programs and Projects (201</w:t>
      </w:r>
      <w:r w:rsidR="00DC2C9C">
        <w:rPr>
          <w:rFonts w:ascii="Tahoma" w:hAnsi="Tahoma" w:cs="Tahoma"/>
          <w:b/>
          <w:bCs/>
        </w:rPr>
        <w:t>4</w:t>
      </w:r>
      <w:r w:rsidRPr="009B5F48">
        <w:rPr>
          <w:rFonts w:ascii="Tahoma" w:hAnsi="Tahoma" w:cs="Tahoma"/>
          <w:b/>
          <w:bCs/>
        </w:rPr>
        <w:t>–201</w:t>
      </w:r>
      <w:r w:rsidR="007B0F52">
        <w:rPr>
          <w:rFonts w:ascii="Tahoma" w:hAnsi="Tahoma" w:cs="Tahoma"/>
          <w:b/>
          <w:bCs/>
        </w:rPr>
        <w:t>8</w:t>
      </w:r>
      <w:r w:rsidRPr="009B5F48">
        <w:rPr>
          <w:rFonts w:ascii="Tahoma" w:hAnsi="Tahoma" w:cs="Tahoma"/>
          <w:b/>
          <w:bCs/>
        </w:rPr>
        <w:t>)</w:t>
      </w:r>
    </w:p>
    <w:p w:rsidR="000A626E" w:rsidRPr="00BF5046" w:rsidRDefault="000A626E" w:rsidP="00F90E33">
      <w:pPr>
        <w:ind w:left="336"/>
        <w:jc w:val="both"/>
        <w:rPr>
          <w:rFonts w:ascii="Tahoma" w:hAnsi="Tahoma" w:cs="Tahoma"/>
        </w:rPr>
      </w:pPr>
    </w:p>
    <w:p w:rsidR="00EB6AE5" w:rsidRDefault="009B5F48" w:rsidP="00F90E33">
      <w:pPr>
        <w:ind w:firstLine="720"/>
        <w:jc w:val="both"/>
        <w:rPr>
          <w:rFonts w:ascii="Tahoma" w:hAnsi="Tahoma" w:cs="Tahoma"/>
          <w:color w:val="000000"/>
        </w:rPr>
      </w:pPr>
      <w:r w:rsidRPr="009B5F48">
        <w:rPr>
          <w:rFonts w:ascii="Tahoma" w:hAnsi="Tahoma" w:cs="Tahoma"/>
          <w:color w:val="000000"/>
        </w:rPr>
        <w:t xml:space="preserve">To pursue more focused, efficient, and appropriate </w:t>
      </w:r>
      <w:r w:rsidR="005743B5">
        <w:rPr>
          <w:rFonts w:ascii="Tahoma" w:hAnsi="Tahoma" w:cs="Tahoma"/>
          <w:color w:val="000000"/>
        </w:rPr>
        <w:t>R&amp;D</w:t>
      </w:r>
      <w:r w:rsidRPr="009B5F48">
        <w:rPr>
          <w:rFonts w:ascii="Tahoma" w:hAnsi="Tahoma" w:cs="Tahoma"/>
          <w:color w:val="000000"/>
        </w:rPr>
        <w:t xml:space="preserve"> efforts, PhilRice has developed its Strategic Plan for 2010–2020 with three main goals: (1) help in attaining </w:t>
      </w:r>
      <w:r w:rsidR="00751DD1">
        <w:rPr>
          <w:rFonts w:ascii="Tahoma" w:hAnsi="Tahoma" w:cs="Tahoma"/>
          <w:color w:val="000000"/>
        </w:rPr>
        <w:t xml:space="preserve">and sustaining </w:t>
      </w:r>
      <w:r w:rsidRPr="009B5F48">
        <w:rPr>
          <w:rFonts w:ascii="Tahoma" w:hAnsi="Tahoma" w:cs="Tahoma"/>
          <w:color w:val="000000"/>
        </w:rPr>
        <w:t xml:space="preserve">national rice self-sufficiency; (2) contribute in reducing the incidence of poverty and malnutrition; and (3) achieving competitiveness </w:t>
      </w:r>
      <w:r w:rsidR="00751DD1">
        <w:rPr>
          <w:rFonts w:ascii="Tahoma" w:hAnsi="Tahoma" w:cs="Tahoma"/>
          <w:color w:val="000000"/>
        </w:rPr>
        <w:t>in rice science and technology.</w:t>
      </w:r>
      <w:r w:rsidRPr="009B5F48">
        <w:rPr>
          <w:rFonts w:ascii="Tahoma" w:hAnsi="Tahoma" w:cs="Tahoma"/>
          <w:color w:val="000000"/>
        </w:rPr>
        <w:t xml:space="preserve"> These goals are aligned with the</w:t>
      </w:r>
      <w:r w:rsidR="005743B5">
        <w:rPr>
          <w:rFonts w:ascii="Tahoma" w:hAnsi="Tahoma" w:cs="Tahoma"/>
          <w:color w:val="000000"/>
        </w:rPr>
        <w:t xml:space="preserve"> Philippine Food Staples Sufficien</w:t>
      </w:r>
      <w:r w:rsidR="008010D0">
        <w:rPr>
          <w:rFonts w:ascii="Tahoma" w:hAnsi="Tahoma" w:cs="Tahoma"/>
          <w:color w:val="000000"/>
        </w:rPr>
        <w:t>c</w:t>
      </w:r>
      <w:r w:rsidR="005743B5">
        <w:rPr>
          <w:rFonts w:ascii="Tahoma" w:hAnsi="Tahoma" w:cs="Tahoma"/>
          <w:color w:val="000000"/>
        </w:rPr>
        <w:t>y P</w:t>
      </w:r>
      <w:r w:rsidR="008010D0">
        <w:rPr>
          <w:rFonts w:ascii="Tahoma" w:hAnsi="Tahoma" w:cs="Tahoma"/>
          <w:color w:val="000000"/>
        </w:rPr>
        <w:t>rogram</w:t>
      </w:r>
      <w:r w:rsidR="005743B5">
        <w:rPr>
          <w:rFonts w:ascii="Tahoma" w:hAnsi="Tahoma" w:cs="Tahoma"/>
          <w:color w:val="000000"/>
        </w:rPr>
        <w:t xml:space="preserve"> (FSSP, 2011-2016), </w:t>
      </w:r>
      <w:r w:rsidRPr="009B5F48">
        <w:rPr>
          <w:rFonts w:ascii="Tahoma" w:hAnsi="Tahoma" w:cs="Tahoma"/>
          <w:color w:val="000000"/>
        </w:rPr>
        <w:t xml:space="preserve">the UN Millennium Development Goals, Philippine Development Plan (PDP), the Agriculture and Fishery Modernization Act (AFMA), and initiatives of </w:t>
      </w:r>
      <w:r w:rsidR="008010D0">
        <w:rPr>
          <w:rFonts w:ascii="Tahoma" w:hAnsi="Tahoma" w:cs="Tahoma"/>
          <w:color w:val="000000"/>
        </w:rPr>
        <w:t>civil society organizations (CSOs)</w:t>
      </w:r>
      <w:r w:rsidR="00EB6AE5">
        <w:rPr>
          <w:rFonts w:ascii="Tahoma" w:hAnsi="Tahoma" w:cs="Tahoma"/>
          <w:color w:val="000000"/>
        </w:rPr>
        <w:t>.</w:t>
      </w:r>
    </w:p>
    <w:p w:rsidR="00751DD1" w:rsidRDefault="00751DD1" w:rsidP="00F90E33">
      <w:pPr>
        <w:ind w:firstLine="720"/>
        <w:jc w:val="both"/>
        <w:rPr>
          <w:rFonts w:ascii="Tahoma" w:hAnsi="Tahoma" w:cs="Tahoma"/>
          <w:color w:val="000000"/>
        </w:rPr>
      </w:pPr>
    </w:p>
    <w:p w:rsidR="009B5F48" w:rsidRPr="009B5F48" w:rsidRDefault="009B5F48" w:rsidP="00F90E33">
      <w:pPr>
        <w:ind w:firstLine="720"/>
        <w:jc w:val="both"/>
        <w:rPr>
          <w:rFonts w:ascii="Tahoma" w:hAnsi="Tahoma" w:cs="Tahoma"/>
          <w:color w:val="000000"/>
        </w:rPr>
      </w:pPr>
      <w:r w:rsidRPr="009B5F48">
        <w:rPr>
          <w:rFonts w:ascii="Tahoma" w:hAnsi="Tahoma" w:cs="Tahoma"/>
          <w:color w:val="000000"/>
        </w:rPr>
        <w:lastRenderedPageBreak/>
        <w:t xml:space="preserve">To achieve these goals, </w:t>
      </w:r>
      <w:r w:rsidR="00082368">
        <w:rPr>
          <w:rFonts w:ascii="Tahoma" w:hAnsi="Tahoma" w:cs="Tahoma"/>
          <w:color w:val="000000"/>
        </w:rPr>
        <w:t xml:space="preserve">major </w:t>
      </w:r>
      <w:r w:rsidR="00EB6AE5">
        <w:rPr>
          <w:rFonts w:ascii="Tahoma" w:hAnsi="Tahoma" w:cs="Tahoma"/>
          <w:color w:val="000000"/>
        </w:rPr>
        <w:t xml:space="preserve">programs and projects </w:t>
      </w:r>
      <w:r w:rsidR="00082368">
        <w:rPr>
          <w:rFonts w:ascii="Tahoma" w:hAnsi="Tahoma" w:cs="Tahoma"/>
          <w:color w:val="000000"/>
        </w:rPr>
        <w:t>for 2011–2016 were conceptualized</w:t>
      </w:r>
      <w:r w:rsidR="00104D71">
        <w:rPr>
          <w:rFonts w:ascii="Tahoma" w:hAnsi="Tahoma" w:cs="Tahoma"/>
          <w:color w:val="000000"/>
        </w:rPr>
        <w:t xml:space="preserve"> and</w:t>
      </w:r>
      <w:r w:rsidR="00082368">
        <w:rPr>
          <w:rFonts w:ascii="Tahoma" w:hAnsi="Tahoma" w:cs="Tahoma"/>
          <w:color w:val="000000"/>
        </w:rPr>
        <w:t xml:space="preserve"> developed</w:t>
      </w:r>
      <w:r w:rsidR="00104D71">
        <w:rPr>
          <w:rFonts w:ascii="Tahoma" w:hAnsi="Tahoma" w:cs="Tahoma"/>
          <w:color w:val="000000"/>
        </w:rPr>
        <w:t xml:space="preserve"> in 2010</w:t>
      </w:r>
      <w:r w:rsidR="00082368">
        <w:rPr>
          <w:rFonts w:ascii="Tahoma" w:hAnsi="Tahoma" w:cs="Tahoma"/>
          <w:color w:val="000000"/>
        </w:rPr>
        <w:t xml:space="preserve">, and </w:t>
      </w:r>
      <w:r w:rsidR="00EB6AE5">
        <w:rPr>
          <w:rFonts w:ascii="Tahoma" w:hAnsi="Tahoma" w:cs="Tahoma"/>
          <w:color w:val="000000"/>
        </w:rPr>
        <w:t>implemented in 2011</w:t>
      </w:r>
      <w:r w:rsidR="00082368">
        <w:rPr>
          <w:rFonts w:ascii="Tahoma" w:hAnsi="Tahoma" w:cs="Tahoma"/>
          <w:color w:val="000000"/>
        </w:rPr>
        <w:t>. After</w:t>
      </w:r>
      <w:r w:rsidR="00EB6AE5">
        <w:rPr>
          <w:rFonts w:ascii="Tahoma" w:hAnsi="Tahoma" w:cs="Tahoma"/>
          <w:color w:val="000000"/>
        </w:rPr>
        <w:t xml:space="preserve"> </w:t>
      </w:r>
      <w:r w:rsidR="00082368">
        <w:rPr>
          <w:rFonts w:ascii="Tahoma" w:hAnsi="Tahoma" w:cs="Tahoma"/>
          <w:color w:val="000000"/>
        </w:rPr>
        <w:t xml:space="preserve">an R&amp;D review in December 2012, the programs were recast </w:t>
      </w:r>
      <w:r w:rsidR="00581A01">
        <w:rPr>
          <w:rFonts w:ascii="Tahoma" w:hAnsi="Tahoma" w:cs="Tahoma"/>
          <w:color w:val="000000"/>
        </w:rPr>
        <w:t xml:space="preserve">into relevant and responsive themes, which </w:t>
      </w:r>
      <w:r w:rsidRPr="009B5F48">
        <w:rPr>
          <w:rFonts w:ascii="Tahoma" w:hAnsi="Tahoma" w:cs="Tahoma"/>
          <w:color w:val="000000"/>
        </w:rPr>
        <w:t>have undergone review</w:t>
      </w:r>
      <w:r w:rsidR="00EB6AE5">
        <w:rPr>
          <w:rFonts w:ascii="Tahoma" w:hAnsi="Tahoma" w:cs="Tahoma"/>
          <w:color w:val="000000"/>
        </w:rPr>
        <w:t>, consultation</w:t>
      </w:r>
      <w:r w:rsidRPr="009B5F48">
        <w:rPr>
          <w:rFonts w:ascii="Tahoma" w:hAnsi="Tahoma" w:cs="Tahoma"/>
          <w:color w:val="000000"/>
        </w:rPr>
        <w:t xml:space="preserve"> and critiquing during </w:t>
      </w:r>
      <w:r w:rsidR="00EB6AE5">
        <w:rPr>
          <w:rFonts w:ascii="Tahoma" w:hAnsi="Tahoma" w:cs="Tahoma"/>
          <w:color w:val="000000"/>
        </w:rPr>
        <w:t>the PhilRice Board of Trustees meeting on March 4, 2013 and the quarterly meeting of the NAFC Sub-Committee on Cereals (composed of various private, government and non-government organizations in the rice and corn sub-sector) on March 15</w:t>
      </w:r>
      <w:r w:rsidR="009138AA" w:rsidRPr="00EF2F28">
        <w:rPr>
          <w:rFonts w:ascii="Tahoma" w:hAnsi="Tahoma" w:cs="Tahoma"/>
        </w:rPr>
        <w:t>, 2013</w:t>
      </w:r>
      <w:r w:rsidR="00581A01">
        <w:rPr>
          <w:rFonts w:ascii="Tahoma" w:hAnsi="Tahoma" w:cs="Tahoma"/>
          <w:color w:val="000000"/>
        </w:rPr>
        <w:t>.</w:t>
      </w:r>
      <w:r w:rsidR="00A22CF3">
        <w:rPr>
          <w:rFonts w:ascii="Tahoma" w:hAnsi="Tahoma" w:cs="Tahoma"/>
          <w:color w:val="000000"/>
        </w:rPr>
        <w:t xml:space="preserve"> </w:t>
      </w:r>
      <w:r w:rsidR="00581A01">
        <w:rPr>
          <w:rFonts w:ascii="Tahoma" w:hAnsi="Tahoma" w:cs="Tahoma"/>
          <w:color w:val="000000"/>
        </w:rPr>
        <w:t xml:space="preserve">The </w:t>
      </w:r>
      <w:r w:rsidR="00751DD1">
        <w:rPr>
          <w:rFonts w:ascii="Tahoma" w:hAnsi="Tahoma" w:cs="Tahoma"/>
          <w:color w:val="000000"/>
        </w:rPr>
        <w:t>new</w:t>
      </w:r>
      <w:r w:rsidR="00581A01">
        <w:rPr>
          <w:rFonts w:ascii="Tahoma" w:hAnsi="Tahoma" w:cs="Tahoma"/>
          <w:color w:val="000000"/>
        </w:rPr>
        <w:t xml:space="preserve"> programs </w:t>
      </w:r>
      <w:r w:rsidR="00751DD1">
        <w:rPr>
          <w:rFonts w:ascii="Tahoma" w:hAnsi="Tahoma" w:cs="Tahoma"/>
          <w:color w:val="000000"/>
        </w:rPr>
        <w:t>were implemented beginning the second half of 2013</w:t>
      </w:r>
      <w:r w:rsidR="00DC2C9C">
        <w:rPr>
          <w:rFonts w:ascii="Tahoma" w:hAnsi="Tahoma" w:cs="Tahoma"/>
          <w:color w:val="000000"/>
        </w:rPr>
        <w:t>.</w:t>
      </w:r>
    </w:p>
    <w:p w:rsidR="00614F50" w:rsidRDefault="00614F50" w:rsidP="00F90E33">
      <w:pPr>
        <w:ind w:left="420" w:firstLine="528"/>
        <w:jc w:val="both"/>
        <w:rPr>
          <w:rFonts w:ascii="Tahoma" w:hAnsi="Tahoma" w:cs="Tahoma"/>
          <w:b/>
        </w:rPr>
      </w:pPr>
    </w:p>
    <w:p w:rsidR="00B8287B" w:rsidRDefault="00B8287B" w:rsidP="00F90E33">
      <w:pPr>
        <w:jc w:val="both"/>
        <w:rPr>
          <w:rFonts w:ascii="Tahoma" w:hAnsi="Tahoma" w:cs="Tahoma"/>
          <w:b/>
          <w:bCs/>
          <w:iCs/>
        </w:rPr>
      </w:pPr>
      <w:r w:rsidRPr="00B8287B">
        <w:rPr>
          <w:rFonts w:ascii="Tahoma" w:hAnsi="Tahoma" w:cs="Tahoma"/>
          <w:b/>
          <w:bCs/>
          <w:iCs/>
        </w:rPr>
        <w:t>C.1.</w:t>
      </w:r>
      <w:r w:rsidRPr="00B8287B">
        <w:rPr>
          <w:rFonts w:ascii="Tahoma" w:hAnsi="Tahoma" w:cs="Tahoma"/>
          <w:b/>
          <w:bCs/>
          <w:iCs/>
        </w:rPr>
        <w:tab/>
        <w:t>Rice R&amp;D</w:t>
      </w:r>
      <w:r w:rsidR="00A22CF3">
        <w:rPr>
          <w:rFonts w:ascii="Tahoma" w:hAnsi="Tahoma" w:cs="Tahoma"/>
          <w:b/>
          <w:bCs/>
          <w:iCs/>
        </w:rPr>
        <w:t xml:space="preserve"> Programs</w:t>
      </w:r>
      <w:r w:rsidRPr="00B8287B">
        <w:rPr>
          <w:rFonts w:ascii="Tahoma" w:hAnsi="Tahoma" w:cs="Tahoma"/>
          <w:b/>
          <w:bCs/>
          <w:iCs/>
        </w:rPr>
        <w:t xml:space="preserve"> for </w:t>
      </w:r>
      <w:r w:rsidR="00A22CF3">
        <w:rPr>
          <w:rFonts w:ascii="Tahoma" w:hAnsi="Tahoma" w:cs="Tahoma"/>
          <w:b/>
          <w:bCs/>
          <w:iCs/>
        </w:rPr>
        <w:t>Technology/</w:t>
      </w:r>
      <w:r w:rsidR="007B0F52">
        <w:rPr>
          <w:rFonts w:ascii="Tahoma" w:hAnsi="Tahoma" w:cs="Tahoma"/>
          <w:b/>
          <w:bCs/>
          <w:iCs/>
        </w:rPr>
        <w:t>Product Development</w:t>
      </w:r>
    </w:p>
    <w:p w:rsidR="00A22CF3" w:rsidRPr="00B8287B" w:rsidRDefault="00A22CF3" w:rsidP="00F90E33">
      <w:pPr>
        <w:jc w:val="both"/>
        <w:rPr>
          <w:rFonts w:ascii="Tahoma" w:hAnsi="Tahoma" w:cs="Tahoma"/>
          <w:b/>
          <w:bCs/>
          <w:i/>
          <w:iCs/>
        </w:rPr>
      </w:pPr>
    </w:p>
    <w:p w:rsidR="00B8287B" w:rsidRPr="00B8287B" w:rsidRDefault="00B8287B" w:rsidP="00751DD1">
      <w:pPr>
        <w:ind w:firstLine="720"/>
        <w:jc w:val="both"/>
        <w:rPr>
          <w:rFonts w:ascii="Tahoma" w:hAnsi="Tahoma" w:cs="Tahoma"/>
        </w:rPr>
      </w:pPr>
      <w:r w:rsidRPr="00B8287B">
        <w:rPr>
          <w:rFonts w:ascii="Tahoma" w:hAnsi="Tahoma" w:cs="Tahoma"/>
        </w:rPr>
        <w:t xml:space="preserve">PhilRice shall </w:t>
      </w:r>
      <w:r w:rsidR="00751DD1">
        <w:rPr>
          <w:rFonts w:ascii="Tahoma" w:hAnsi="Tahoma" w:cs="Tahoma"/>
        </w:rPr>
        <w:t xml:space="preserve">continue to </w:t>
      </w:r>
      <w:r w:rsidRPr="00B8287B">
        <w:rPr>
          <w:rFonts w:ascii="Tahoma" w:hAnsi="Tahoma" w:cs="Tahoma"/>
        </w:rPr>
        <w:t>develop technologies</w:t>
      </w:r>
      <w:r w:rsidR="00751DD1">
        <w:rPr>
          <w:rFonts w:ascii="Tahoma" w:hAnsi="Tahoma" w:cs="Tahoma"/>
        </w:rPr>
        <w:t>, and generate information</w:t>
      </w:r>
      <w:r w:rsidRPr="00B8287B">
        <w:rPr>
          <w:rFonts w:ascii="Tahoma" w:hAnsi="Tahoma" w:cs="Tahoma"/>
        </w:rPr>
        <w:t xml:space="preserve"> and other products that can expand rice yield growth over the medium term, sustain activities that </w:t>
      </w:r>
      <w:r w:rsidR="00751DD1">
        <w:rPr>
          <w:rFonts w:ascii="Tahoma" w:hAnsi="Tahoma" w:cs="Tahoma"/>
        </w:rPr>
        <w:t xml:space="preserve">will help to </w:t>
      </w:r>
      <w:r w:rsidRPr="00B8287B">
        <w:rPr>
          <w:rFonts w:ascii="Tahoma" w:hAnsi="Tahoma" w:cs="Tahoma"/>
        </w:rPr>
        <w:t xml:space="preserve">narrow down the gap between actual farm yields and best practice yields, and create opportunities for poor farmers and enable them to improve their farming practices </w:t>
      </w:r>
      <w:r w:rsidR="00DC2C9C">
        <w:rPr>
          <w:rFonts w:ascii="Tahoma" w:hAnsi="Tahoma" w:cs="Tahoma"/>
        </w:rPr>
        <w:t xml:space="preserve">through appropriate diversified and integrated rice-based </w:t>
      </w:r>
      <w:r w:rsidR="00751DD1">
        <w:rPr>
          <w:rFonts w:ascii="Tahoma" w:hAnsi="Tahoma" w:cs="Tahoma"/>
        </w:rPr>
        <w:t>agri-bio</w:t>
      </w:r>
      <w:r w:rsidR="00DC2C9C">
        <w:rPr>
          <w:rFonts w:ascii="Tahoma" w:hAnsi="Tahoma" w:cs="Tahoma"/>
        </w:rPr>
        <w:t>systems, and participate in markets through high-value rice-based farm produce or processed products entrepreneurship.</w:t>
      </w:r>
    </w:p>
    <w:p w:rsidR="00B8287B" w:rsidRPr="00B8287B" w:rsidRDefault="00B8287B" w:rsidP="00F90E33">
      <w:pPr>
        <w:ind w:firstLine="720"/>
        <w:rPr>
          <w:rFonts w:ascii="Tahoma" w:hAnsi="Tahoma" w:cs="Tahoma"/>
          <w:b/>
          <w:bCs/>
        </w:rPr>
      </w:pPr>
    </w:p>
    <w:p w:rsidR="00B8287B" w:rsidRPr="00B8287B" w:rsidRDefault="00B8287B" w:rsidP="008F0A21">
      <w:pPr>
        <w:ind w:left="720" w:hanging="720"/>
        <w:jc w:val="both"/>
        <w:rPr>
          <w:rFonts w:ascii="Tahoma" w:hAnsi="Tahoma" w:cs="Tahoma"/>
          <w:b/>
          <w:bCs/>
        </w:rPr>
      </w:pPr>
      <w:r w:rsidRPr="00B8287B">
        <w:rPr>
          <w:rFonts w:ascii="Tahoma" w:hAnsi="Tahoma" w:cs="Tahoma"/>
          <w:b/>
          <w:bCs/>
        </w:rPr>
        <w:t>Program 1:</w:t>
      </w:r>
      <w:r w:rsidRPr="00B8287B">
        <w:rPr>
          <w:rFonts w:ascii="Tahoma" w:hAnsi="Tahoma" w:cs="Tahoma"/>
          <w:b/>
          <w:bCs/>
        </w:rPr>
        <w:tab/>
      </w:r>
      <w:r w:rsidR="00581A01">
        <w:rPr>
          <w:rFonts w:ascii="Tahoma" w:hAnsi="Tahoma" w:cs="Tahoma"/>
          <w:b/>
          <w:bCs/>
        </w:rPr>
        <w:t>Coping with Climate Change</w:t>
      </w:r>
    </w:p>
    <w:p w:rsidR="00B8287B" w:rsidRPr="00B8287B" w:rsidRDefault="00B8287B" w:rsidP="008F0A21">
      <w:pPr>
        <w:ind w:left="720" w:hanging="720"/>
        <w:rPr>
          <w:rFonts w:ascii="Tahoma" w:hAnsi="Tahoma" w:cs="Tahoma"/>
          <w:b/>
          <w:bCs/>
        </w:rPr>
      </w:pPr>
    </w:p>
    <w:p w:rsidR="00B8287B" w:rsidRPr="00B8287B" w:rsidRDefault="00A23DDD" w:rsidP="008F0A21">
      <w:pPr>
        <w:ind w:firstLine="720"/>
        <w:jc w:val="both"/>
        <w:rPr>
          <w:rFonts w:ascii="Tahoma" w:hAnsi="Tahoma" w:cs="Tahoma"/>
        </w:rPr>
      </w:pPr>
      <w:r>
        <w:rPr>
          <w:rFonts w:ascii="Tahoma" w:hAnsi="Tahoma" w:cs="Tahoma"/>
        </w:rPr>
        <w:t>H</w:t>
      </w:r>
      <w:r w:rsidRPr="00A23DDD">
        <w:rPr>
          <w:rFonts w:ascii="Tahoma" w:hAnsi="Tahoma" w:cs="Tahoma"/>
        </w:rPr>
        <w:t>igher risks and greater uncertainty owing to climate change in a highly vulnerable country like ours</w:t>
      </w:r>
      <w:r>
        <w:rPr>
          <w:rFonts w:ascii="Tahoma" w:hAnsi="Tahoma" w:cs="Tahoma"/>
        </w:rPr>
        <w:t xml:space="preserve"> </w:t>
      </w:r>
      <w:r w:rsidRPr="00A23DDD">
        <w:rPr>
          <w:rFonts w:ascii="Tahoma" w:hAnsi="Tahoma" w:cs="Tahoma"/>
        </w:rPr>
        <w:t>continue to daunt the Filipino rice farmer. Co</w:t>
      </w:r>
      <w:r w:rsidR="007F08AD">
        <w:rPr>
          <w:rFonts w:ascii="Tahoma" w:hAnsi="Tahoma" w:cs="Tahoma"/>
        </w:rPr>
        <w:t>nfronted</w:t>
      </w:r>
      <w:r w:rsidRPr="00A23DDD">
        <w:rPr>
          <w:rFonts w:ascii="Tahoma" w:hAnsi="Tahoma" w:cs="Tahoma"/>
        </w:rPr>
        <w:t xml:space="preserve"> with </w:t>
      </w:r>
      <w:r w:rsidR="007F08AD">
        <w:rPr>
          <w:rFonts w:ascii="Tahoma" w:hAnsi="Tahoma" w:cs="Tahoma"/>
        </w:rPr>
        <w:t>s</w:t>
      </w:r>
      <w:r w:rsidRPr="00A23DDD">
        <w:rPr>
          <w:rFonts w:ascii="Tahoma" w:hAnsi="Tahoma" w:cs="Tahoma"/>
        </w:rPr>
        <w:t>piraling prices and dwindling supply of farm inputs, such as fossil fuel, fertilizers, irrigation water, and even human labor, the future of Philippine rice</w:t>
      </w:r>
      <w:r w:rsidR="008D7B88">
        <w:rPr>
          <w:rFonts w:ascii="Tahoma" w:hAnsi="Tahoma" w:cs="Tahoma"/>
        </w:rPr>
        <w:t>-based</w:t>
      </w:r>
      <w:r w:rsidRPr="00A23DDD">
        <w:rPr>
          <w:rFonts w:ascii="Tahoma" w:hAnsi="Tahoma" w:cs="Tahoma"/>
        </w:rPr>
        <w:t xml:space="preserve"> agriculture indeed looks grim. The incessantly rising population and continuing conversion of prime rice </w:t>
      </w:r>
      <w:r w:rsidR="007F08AD">
        <w:rPr>
          <w:rFonts w:ascii="Tahoma" w:hAnsi="Tahoma" w:cs="Tahoma"/>
        </w:rPr>
        <w:t>land</w:t>
      </w:r>
      <w:r w:rsidRPr="00A23DDD">
        <w:rPr>
          <w:rFonts w:ascii="Tahoma" w:hAnsi="Tahoma" w:cs="Tahoma"/>
        </w:rPr>
        <w:t>s for other purposes further pose an enormous challenge of producing more food from smaller and less fertile, even marginal lands.</w:t>
      </w:r>
    </w:p>
    <w:p w:rsidR="008F0A21" w:rsidRDefault="00B8287B" w:rsidP="008F0A21">
      <w:pPr>
        <w:jc w:val="both"/>
        <w:rPr>
          <w:rFonts w:ascii="Tahoma" w:hAnsi="Tahoma" w:cs="Tahoma"/>
        </w:rPr>
      </w:pPr>
      <w:r w:rsidRPr="00B8287B">
        <w:rPr>
          <w:rFonts w:ascii="Tahoma" w:hAnsi="Tahoma" w:cs="Tahoma"/>
        </w:rPr>
        <w:t>Changes in precipitation, increase in temperature, and sea level rise are among the</w:t>
      </w:r>
      <w:r w:rsidR="008F0A21">
        <w:rPr>
          <w:rFonts w:ascii="Tahoma" w:hAnsi="Tahoma" w:cs="Tahoma"/>
        </w:rPr>
        <w:t xml:space="preserve"> </w:t>
      </w:r>
      <w:r w:rsidRPr="00B8287B">
        <w:rPr>
          <w:rFonts w:ascii="Tahoma" w:hAnsi="Tahoma" w:cs="Tahoma"/>
        </w:rPr>
        <w:t xml:space="preserve">projected impacts of climate change which will greatly affect agriculture, the prime source of food security in the country. Agriculture is very sensitive to climate change, which will exacerbate the annual damage in the sector. Rice production in the Philippines has been projected to decline starting in 2020 by as much as 75% from the current level unless the resiliency and flexibility of rice farming communities in facing climate change is addressed through effective and efficient mitigation and adaptation measures (ADB, Manila </w:t>
      </w:r>
      <w:r w:rsidR="005743B5">
        <w:rPr>
          <w:rFonts w:ascii="Tahoma" w:hAnsi="Tahoma" w:cs="Tahoma"/>
        </w:rPr>
        <w:t>T</w:t>
      </w:r>
      <w:r w:rsidR="007F08AD">
        <w:rPr>
          <w:rFonts w:ascii="Tahoma" w:hAnsi="Tahoma" w:cs="Tahoma"/>
        </w:rPr>
        <w:t>imes 2009).</w:t>
      </w:r>
    </w:p>
    <w:p w:rsidR="008F0A21" w:rsidRDefault="008F0A21" w:rsidP="008F0A21">
      <w:pPr>
        <w:jc w:val="both"/>
        <w:rPr>
          <w:rFonts w:ascii="Tahoma" w:hAnsi="Tahoma" w:cs="Tahoma"/>
        </w:rPr>
      </w:pPr>
    </w:p>
    <w:p w:rsidR="00B8287B" w:rsidRPr="00B8287B" w:rsidRDefault="00B8287B" w:rsidP="008F0A21">
      <w:pPr>
        <w:ind w:firstLine="720"/>
        <w:jc w:val="both"/>
        <w:rPr>
          <w:rFonts w:ascii="Tahoma" w:hAnsi="Tahoma" w:cs="Tahoma"/>
        </w:rPr>
      </w:pPr>
      <w:r w:rsidRPr="00B8287B">
        <w:rPr>
          <w:rFonts w:ascii="Tahoma" w:hAnsi="Tahoma" w:cs="Tahoma"/>
        </w:rPr>
        <w:t xml:space="preserve">To </w:t>
      </w:r>
      <w:r w:rsidR="007F08AD">
        <w:rPr>
          <w:rFonts w:ascii="Tahoma" w:hAnsi="Tahoma" w:cs="Tahoma"/>
        </w:rPr>
        <w:t>cope with climate change, there is a need to transform Philippine rice agriculture into a climate-resilient and energy-efficient system</w:t>
      </w:r>
      <w:r w:rsidR="005743B5">
        <w:rPr>
          <w:rFonts w:ascii="Tahoma" w:hAnsi="Tahoma" w:cs="Tahoma"/>
        </w:rPr>
        <w:t xml:space="preserve">. </w:t>
      </w:r>
      <w:r w:rsidR="007F08AD">
        <w:rPr>
          <w:rFonts w:ascii="Tahoma" w:hAnsi="Tahoma" w:cs="Tahoma"/>
        </w:rPr>
        <w:t>T</w:t>
      </w:r>
      <w:r w:rsidR="007F08AD" w:rsidRPr="007F08AD">
        <w:rPr>
          <w:rFonts w:ascii="Tahoma" w:hAnsi="Tahoma" w:cs="Tahoma"/>
        </w:rPr>
        <w:t>he resilience and sustainability of our rice production system</w:t>
      </w:r>
      <w:r w:rsidR="007F08AD">
        <w:rPr>
          <w:rFonts w:ascii="Tahoma" w:hAnsi="Tahoma" w:cs="Tahoma"/>
        </w:rPr>
        <w:t xml:space="preserve"> must be intensified,</w:t>
      </w:r>
      <w:r w:rsidR="007F08AD" w:rsidRPr="007F08AD">
        <w:rPr>
          <w:rFonts w:ascii="Tahoma" w:hAnsi="Tahoma" w:cs="Tahoma"/>
        </w:rPr>
        <w:t xml:space="preserve"> while </w:t>
      </w:r>
      <w:r w:rsidR="007F08AD">
        <w:rPr>
          <w:rFonts w:ascii="Tahoma" w:hAnsi="Tahoma" w:cs="Tahoma"/>
        </w:rPr>
        <w:t xml:space="preserve">making it </w:t>
      </w:r>
      <w:r w:rsidR="007F08AD" w:rsidRPr="007F08AD">
        <w:rPr>
          <w:rFonts w:ascii="Tahoma" w:hAnsi="Tahoma" w:cs="Tahoma"/>
        </w:rPr>
        <w:t xml:space="preserve">more efficient in </w:t>
      </w:r>
      <w:r w:rsidR="007F08AD">
        <w:rPr>
          <w:rFonts w:ascii="Tahoma" w:hAnsi="Tahoma" w:cs="Tahoma"/>
        </w:rPr>
        <w:t xml:space="preserve">the </w:t>
      </w:r>
      <w:r w:rsidR="007F08AD" w:rsidRPr="007F08AD">
        <w:rPr>
          <w:rFonts w:ascii="Tahoma" w:hAnsi="Tahoma" w:cs="Tahoma"/>
        </w:rPr>
        <w:t>use of energy, water and nutrients</w:t>
      </w:r>
      <w:r w:rsidR="007F08AD">
        <w:rPr>
          <w:rFonts w:ascii="Tahoma" w:hAnsi="Tahoma" w:cs="Tahoma"/>
        </w:rPr>
        <w:t>.</w:t>
      </w:r>
      <w:r w:rsidR="007F08AD" w:rsidRPr="007F08AD">
        <w:rPr>
          <w:rFonts w:ascii="Tahoma" w:hAnsi="Tahoma" w:cs="Tahoma"/>
        </w:rPr>
        <w:t xml:space="preserve"> </w:t>
      </w:r>
      <w:r w:rsidR="000D5104">
        <w:rPr>
          <w:rFonts w:ascii="Tahoma" w:hAnsi="Tahoma" w:cs="Tahoma"/>
        </w:rPr>
        <w:t>T</w:t>
      </w:r>
      <w:r w:rsidR="000D5104" w:rsidRPr="000D5104">
        <w:rPr>
          <w:rFonts w:ascii="Tahoma" w:hAnsi="Tahoma" w:cs="Tahoma"/>
        </w:rPr>
        <w:t>h</w:t>
      </w:r>
      <w:r w:rsidR="000D5104">
        <w:rPr>
          <w:rFonts w:ascii="Tahoma" w:hAnsi="Tahoma" w:cs="Tahoma"/>
        </w:rPr>
        <w:t>is can be done by</w:t>
      </w:r>
      <w:r w:rsidR="000D5104" w:rsidRPr="000D5104">
        <w:rPr>
          <w:rFonts w:ascii="Tahoma" w:hAnsi="Tahoma" w:cs="Tahoma"/>
        </w:rPr>
        <w:t xml:space="preserve"> combin</w:t>
      </w:r>
      <w:r w:rsidR="000D5104">
        <w:rPr>
          <w:rFonts w:ascii="Tahoma" w:hAnsi="Tahoma" w:cs="Tahoma"/>
        </w:rPr>
        <w:t>ing</w:t>
      </w:r>
      <w:r w:rsidR="000D5104" w:rsidRPr="000D5104">
        <w:rPr>
          <w:rFonts w:ascii="Tahoma" w:hAnsi="Tahoma" w:cs="Tahoma"/>
        </w:rPr>
        <w:t xml:space="preserve"> rapid advances </w:t>
      </w:r>
      <w:r w:rsidR="000D5104">
        <w:rPr>
          <w:rFonts w:ascii="Tahoma" w:hAnsi="Tahoma" w:cs="Tahoma"/>
        </w:rPr>
        <w:t xml:space="preserve">in knowledge of plant genetics </w:t>
      </w:r>
      <w:r w:rsidR="000D5104" w:rsidRPr="000D5104">
        <w:rPr>
          <w:rFonts w:ascii="Tahoma" w:hAnsi="Tahoma" w:cs="Tahoma"/>
        </w:rPr>
        <w:t xml:space="preserve">and the advanced approaches to agronomic management to deliver the required </w:t>
      </w:r>
      <w:r w:rsidR="000D5104">
        <w:rPr>
          <w:rFonts w:ascii="Tahoma" w:hAnsi="Tahoma" w:cs="Tahoma"/>
        </w:rPr>
        <w:t xml:space="preserve">sustainable </w:t>
      </w:r>
      <w:r w:rsidR="000D5104" w:rsidRPr="000D5104">
        <w:rPr>
          <w:rFonts w:ascii="Tahoma" w:hAnsi="Tahoma" w:cs="Tahoma"/>
        </w:rPr>
        <w:t>intensification in productivity.</w:t>
      </w:r>
      <w:r w:rsidR="000D5104">
        <w:rPr>
          <w:rFonts w:ascii="Tahoma" w:hAnsi="Tahoma" w:cs="Tahoma"/>
        </w:rPr>
        <w:t xml:space="preserve"> </w:t>
      </w:r>
      <w:r w:rsidR="005743B5">
        <w:rPr>
          <w:rFonts w:ascii="Tahoma" w:hAnsi="Tahoma" w:cs="Tahoma"/>
        </w:rPr>
        <w:t xml:space="preserve">The program </w:t>
      </w:r>
      <w:r w:rsidR="004527F7">
        <w:rPr>
          <w:rFonts w:ascii="Tahoma" w:hAnsi="Tahoma" w:cs="Tahoma"/>
        </w:rPr>
        <w:t>shall consist of the following components</w:t>
      </w:r>
      <w:r w:rsidR="000D5104">
        <w:rPr>
          <w:rFonts w:ascii="Tahoma" w:hAnsi="Tahoma" w:cs="Tahoma"/>
        </w:rPr>
        <w:t>:</w:t>
      </w:r>
    </w:p>
    <w:p w:rsidR="00B8287B" w:rsidRDefault="00B8287B" w:rsidP="008F0A21">
      <w:pPr>
        <w:ind w:left="720" w:hanging="720"/>
        <w:rPr>
          <w:rFonts w:ascii="Tahoma" w:hAnsi="Tahoma" w:cs="Tahoma"/>
        </w:rPr>
      </w:pPr>
    </w:p>
    <w:p w:rsidR="008F0A21" w:rsidRPr="00B8287B" w:rsidRDefault="008F0A21" w:rsidP="008F0A21">
      <w:pPr>
        <w:ind w:left="720" w:hanging="720"/>
        <w:rPr>
          <w:rFonts w:ascii="Tahoma" w:hAnsi="Tahoma" w:cs="Tahoma"/>
        </w:rPr>
      </w:pPr>
    </w:p>
    <w:p w:rsidR="002247E2" w:rsidRPr="001000F9" w:rsidRDefault="008D7B88" w:rsidP="008F0A21">
      <w:pPr>
        <w:pStyle w:val="ListParagraph"/>
        <w:numPr>
          <w:ilvl w:val="0"/>
          <w:numId w:val="5"/>
        </w:numPr>
        <w:ind w:left="720" w:hanging="720"/>
        <w:jc w:val="both"/>
        <w:rPr>
          <w:rFonts w:ascii="Tahoma" w:hAnsi="Tahoma" w:cs="Tahoma"/>
        </w:rPr>
      </w:pPr>
      <w:r>
        <w:rPr>
          <w:rFonts w:ascii="Tahoma" w:hAnsi="Tahoma" w:cs="Tahoma"/>
        </w:rPr>
        <w:lastRenderedPageBreak/>
        <w:t>Enhancement of the climate change adaptive capacity of rice-based farming systems.</w:t>
      </w:r>
    </w:p>
    <w:p w:rsidR="00C97AF0" w:rsidRDefault="008D7B88" w:rsidP="008F0A21">
      <w:pPr>
        <w:pStyle w:val="ListParagraph"/>
        <w:numPr>
          <w:ilvl w:val="0"/>
          <w:numId w:val="5"/>
        </w:numPr>
        <w:ind w:left="720" w:hanging="720"/>
        <w:jc w:val="both"/>
        <w:rPr>
          <w:rFonts w:ascii="Tahoma" w:hAnsi="Tahoma" w:cs="Tahoma"/>
        </w:rPr>
      </w:pPr>
      <w:r>
        <w:rPr>
          <w:rFonts w:ascii="Tahoma" w:hAnsi="Tahoma" w:cs="Tahoma"/>
        </w:rPr>
        <w:t>Ensuring household food and income security in climate change vulnerable areas</w:t>
      </w:r>
      <w:r w:rsidR="00486069">
        <w:rPr>
          <w:rFonts w:ascii="Tahoma" w:hAnsi="Tahoma" w:cs="Tahoma"/>
        </w:rPr>
        <w:t>.</w:t>
      </w:r>
    </w:p>
    <w:p w:rsidR="008D7B88" w:rsidRPr="001000F9" w:rsidRDefault="008D7B88" w:rsidP="008F0A21">
      <w:pPr>
        <w:pStyle w:val="ListParagraph"/>
        <w:numPr>
          <w:ilvl w:val="0"/>
          <w:numId w:val="5"/>
        </w:numPr>
        <w:ind w:left="720" w:hanging="720"/>
        <w:jc w:val="both"/>
        <w:rPr>
          <w:rFonts w:ascii="Tahoma" w:hAnsi="Tahoma" w:cs="Tahoma"/>
        </w:rPr>
      </w:pPr>
      <w:r>
        <w:rPr>
          <w:rFonts w:ascii="Tahoma" w:hAnsi="Tahoma" w:cs="Tahoma"/>
        </w:rPr>
        <w:t>Generation and management of climate change-related knowledge and information</w:t>
      </w:r>
    </w:p>
    <w:p w:rsidR="00CA0CF9" w:rsidRDefault="00CA0CF9" w:rsidP="008F0A21">
      <w:pPr>
        <w:ind w:left="720" w:hanging="720"/>
        <w:rPr>
          <w:rFonts w:ascii="Tahoma" w:hAnsi="Tahoma" w:cs="Tahoma"/>
          <w:b/>
          <w:bCs/>
        </w:rPr>
      </w:pPr>
    </w:p>
    <w:p w:rsidR="00B8287B" w:rsidRPr="00B8287B" w:rsidRDefault="00486069" w:rsidP="008F0A21">
      <w:pPr>
        <w:ind w:left="720" w:hanging="720"/>
        <w:rPr>
          <w:rFonts w:ascii="Tahoma" w:hAnsi="Tahoma" w:cs="Tahoma"/>
          <w:b/>
          <w:bCs/>
        </w:rPr>
      </w:pPr>
      <w:r>
        <w:rPr>
          <w:rFonts w:ascii="Tahoma" w:hAnsi="Tahoma" w:cs="Tahoma"/>
          <w:b/>
          <w:bCs/>
        </w:rPr>
        <w:t>Program 2:</w:t>
      </w:r>
      <w:r>
        <w:rPr>
          <w:rFonts w:ascii="Tahoma" w:hAnsi="Tahoma" w:cs="Tahoma"/>
          <w:b/>
          <w:bCs/>
        </w:rPr>
        <w:tab/>
        <w:t>Farming Without Fossil Energy</w:t>
      </w:r>
      <w:r w:rsidR="00B8287B" w:rsidRPr="00B8287B">
        <w:rPr>
          <w:rFonts w:ascii="Tahoma" w:hAnsi="Tahoma" w:cs="Tahoma"/>
          <w:b/>
          <w:bCs/>
        </w:rPr>
        <w:t xml:space="preserve"> </w:t>
      </w:r>
    </w:p>
    <w:p w:rsidR="00B8287B" w:rsidRPr="00B8287B" w:rsidRDefault="00B8287B" w:rsidP="008F0A21">
      <w:pPr>
        <w:ind w:left="720" w:hanging="720"/>
        <w:jc w:val="both"/>
        <w:rPr>
          <w:rFonts w:ascii="Tahoma" w:hAnsi="Tahoma" w:cs="Tahoma"/>
          <w:b/>
          <w:bCs/>
        </w:rPr>
      </w:pPr>
    </w:p>
    <w:p w:rsidR="008F0A21" w:rsidRDefault="00C4357C" w:rsidP="008F0A21">
      <w:pPr>
        <w:ind w:firstLine="720"/>
        <w:jc w:val="both"/>
        <w:rPr>
          <w:rFonts w:ascii="Tahoma" w:hAnsi="Tahoma" w:cs="Tahoma"/>
        </w:rPr>
      </w:pPr>
      <w:r>
        <w:rPr>
          <w:rFonts w:ascii="Tahoma" w:hAnsi="Tahoma" w:cs="Tahoma"/>
        </w:rPr>
        <w:t>“</w:t>
      </w:r>
      <w:r w:rsidRPr="00C4357C">
        <w:rPr>
          <w:rFonts w:ascii="Tahoma" w:hAnsi="Tahoma" w:cs="Tahoma"/>
        </w:rPr>
        <w:t>Despite a near tripling of world oil prices, non-OPEC production, which accounts for 60% of world output, hasn't increased significantly since 2004. And many of those same experts, as well as some major oil companies, don't see it increasing again—ever</w:t>
      </w:r>
      <w:r>
        <w:rPr>
          <w:rFonts w:ascii="Tahoma" w:hAnsi="Tahoma" w:cs="Tahoma"/>
        </w:rPr>
        <w:t>,” declared Richard Kerr in his article “</w:t>
      </w:r>
      <w:r w:rsidRPr="00C4357C">
        <w:rPr>
          <w:rFonts w:ascii="Tahoma" w:hAnsi="Tahoma" w:cs="Tahoma"/>
        </w:rPr>
        <w:t>Peak Oil Production May Already Be Here</w:t>
      </w:r>
      <w:r>
        <w:rPr>
          <w:rFonts w:ascii="Tahoma" w:hAnsi="Tahoma" w:cs="Tahoma"/>
        </w:rPr>
        <w:t xml:space="preserve">,” published in </w:t>
      </w:r>
      <w:r w:rsidRPr="00C4357C">
        <w:rPr>
          <w:rFonts w:ascii="Tahoma" w:hAnsi="Tahoma" w:cs="Tahoma"/>
          <w:i/>
        </w:rPr>
        <w:t>Science</w:t>
      </w:r>
      <w:r>
        <w:rPr>
          <w:rFonts w:ascii="Tahoma" w:hAnsi="Tahoma" w:cs="Tahoma"/>
        </w:rPr>
        <w:t>, March 25,2011 issue.</w:t>
      </w:r>
    </w:p>
    <w:p w:rsidR="008F0A21" w:rsidRDefault="008F0A21" w:rsidP="008F0A21">
      <w:pPr>
        <w:ind w:firstLine="720"/>
        <w:jc w:val="both"/>
        <w:rPr>
          <w:rFonts w:ascii="Tahoma" w:hAnsi="Tahoma" w:cs="Tahoma"/>
        </w:rPr>
      </w:pPr>
    </w:p>
    <w:p w:rsidR="008F0A21" w:rsidRDefault="00025B6C" w:rsidP="008F0A21">
      <w:pPr>
        <w:ind w:firstLine="720"/>
        <w:jc w:val="both"/>
        <w:rPr>
          <w:rFonts w:ascii="Tahoma" w:hAnsi="Tahoma" w:cs="Tahoma"/>
        </w:rPr>
      </w:pPr>
      <w:r>
        <w:rPr>
          <w:rFonts w:ascii="Tahoma" w:hAnsi="Tahoma" w:cs="Tahoma"/>
        </w:rPr>
        <w:t xml:space="preserve">In his essay </w:t>
      </w:r>
      <w:r w:rsidR="006635A1">
        <w:rPr>
          <w:rFonts w:ascii="Tahoma" w:hAnsi="Tahoma" w:cs="Tahoma"/>
        </w:rPr>
        <w:t>p</w:t>
      </w:r>
      <w:r w:rsidR="006635A1" w:rsidRPr="006635A1">
        <w:rPr>
          <w:rFonts w:ascii="Tahoma" w:hAnsi="Tahoma" w:cs="Tahoma"/>
        </w:rPr>
        <w:t>ublished on Resilience (</w:t>
      </w:r>
      <w:hyperlink r:id="rId10" w:history="1">
        <w:r w:rsidR="006635A1" w:rsidRPr="001644BA">
          <w:rPr>
            <w:rStyle w:val="Hyperlink"/>
            <w:rFonts w:ascii="Tahoma" w:hAnsi="Tahoma" w:cs="Tahoma"/>
          </w:rPr>
          <w:t>http://www.resilience.org</w:t>
        </w:r>
      </w:hyperlink>
      <w:r w:rsidR="006635A1">
        <w:rPr>
          <w:rFonts w:ascii="Tahoma" w:hAnsi="Tahoma" w:cs="Tahoma"/>
        </w:rPr>
        <w:t xml:space="preserve">) and </w:t>
      </w:r>
      <w:r>
        <w:rPr>
          <w:rFonts w:ascii="Tahoma" w:hAnsi="Tahoma" w:cs="Tahoma"/>
        </w:rPr>
        <w:t>titled “What will we eat as the oil runs out,” Post Carbon Institute senior fellow Richard Heinberg</w:t>
      </w:r>
      <w:r w:rsidR="00B8287B" w:rsidRPr="00B8287B">
        <w:rPr>
          <w:rFonts w:ascii="Tahoma" w:hAnsi="Tahoma" w:cs="Tahoma"/>
        </w:rPr>
        <w:t xml:space="preserve"> </w:t>
      </w:r>
      <w:r>
        <w:rPr>
          <w:rFonts w:ascii="Tahoma" w:hAnsi="Tahoma" w:cs="Tahoma"/>
        </w:rPr>
        <w:t xml:space="preserve">laid out four dilemmas </w:t>
      </w:r>
      <w:r w:rsidR="006635A1">
        <w:rPr>
          <w:rFonts w:ascii="Tahoma" w:hAnsi="Tahoma" w:cs="Tahoma"/>
        </w:rPr>
        <w:t>that comprise an unprecedentedly wide-scoped crisis that</w:t>
      </w:r>
      <w:r>
        <w:rPr>
          <w:rFonts w:ascii="Tahoma" w:hAnsi="Tahoma" w:cs="Tahoma"/>
        </w:rPr>
        <w:t xml:space="preserve"> fossil fuel-dependent global agriculture and food system</w:t>
      </w:r>
      <w:r w:rsidR="006635A1">
        <w:rPr>
          <w:rFonts w:ascii="Tahoma" w:hAnsi="Tahoma" w:cs="Tahoma"/>
        </w:rPr>
        <w:t xml:space="preserve"> faces</w:t>
      </w:r>
      <w:r>
        <w:rPr>
          <w:rFonts w:ascii="Tahoma" w:hAnsi="Tahoma" w:cs="Tahoma"/>
        </w:rPr>
        <w:t xml:space="preserve">: 1) direct impacts on agriculture of higher oil prices are increased costs of tractor fuel, agricultural fertilizers and chemicals, and the transport of farm inputs and outputs; 2) an indirect consequence of high oil prices, the increased demand for biofuels, which is resulting in farmland being turned from food production to fuel production, making food more costly, 3) </w:t>
      </w:r>
      <w:r w:rsidR="00830225">
        <w:rPr>
          <w:rFonts w:ascii="Tahoma" w:hAnsi="Tahoma" w:cs="Tahoma"/>
        </w:rPr>
        <w:t xml:space="preserve">impacts of climate change and </w:t>
      </w:r>
      <w:r w:rsidR="0036390A">
        <w:rPr>
          <w:rFonts w:ascii="Tahoma" w:hAnsi="Tahoma" w:cs="Tahoma"/>
        </w:rPr>
        <w:t>extreme weather events caused by</w:t>
      </w:r>
      <w:r w:rsidR="00830225">
        <w:rPr>
          <w:rFonts w:ascii="Tahoma" w:hAnsi="Tahoma" w:cs="Tahoma"/>
        </w:rPr>
        <w:t xml:space="preserve"> fuel-based greenhouse gas emissions, and 4) </w:t>
      </w:r>
      <w:r w:rsidR="00D26F3C">
        <w:rPr>
          <w:rFonts w:ascii="Tahoma" w:hAnsi="Tahoma" w:cs="Tahoma"/>
        </w:rPr>
        <w:t>degradation or loss of basic natural resources, principally topsoil and fresh water supplies, as a result of high rates and unsustainable methods of production stimulated by decades of cheap energy.</w:t>
      </w:r>
      <w:r w:rsidR="006635A1">
        <w:rPr>
          <w:rFonts w:ascii="Tahoma" w:hAnsi="Tahoma" w:cs="Tahoma"/>
        </w:rPr>
        <w:t xml:space="preserve"> Heinberg averred that we need a more fundamental reform of agriculture than anything we have had before to get to the heart of the crisis, and the solution is an agriculture and food system that does not require fossil fuels.</w:t>
      </w:r>
    </w:p>
    <w:p w:rsidR="008F0A21" w:rsidRDefault="008F0A21" w:rsidP="008F0A21">
      <w:pPr>
        <w:ind w:firstLine="720"/>
        <w:jc w:val="both"/>
        <w:rPr>
          <w:rFonts w:ascii="Tahoma" w:hAnsi="Tahoma" w:cs="Tahoma"/>
        </w:rPr>
      </w:pPr>
    </w:p>
    <w:p w:rsidR="00AF103D" w:rsidRDefault="004527F7" w:rsidP="008F0A21">
      <w:pPr>
        <w:ind w:firstLine="720"/>
        <w:jc w:val="both"/>
        <w:rPr>
          <w:rFonts w:ascii="Tahoma" w:hAnsi="Tahoma" w:cs="Tahoma"/>
        </w:rPr>
      </w:pPr>
      <w:r>
        <w:rPr>
          <w:rFonts w:ascii="Tahoma" w:hAnsi="Tahoma" w:cs="Tahoma"/>
        </w:rPr>
        <w:t xml:space="preserve">This program shall lay the foundation for </w:t>
      </w:r>
      <w:r w:rsidR="004106E1">
        <w:rPr>
          <w:rFonts w:ascii="Tahoma" w:hAnsi="Tahoma" w:cs="Tahoma"/>
        </w:rPr>
        <w:t xml:space="preserve">and formulate science and technology-based solutions toward </w:t>
      </w:r>
      <w:r>
        <w:rPr>
          <w:rFonts w:ascii="Tahoma" w:hAnsi="Tahoma" w:cs="Tahoma"/>
        </w:rPr>
        <w:t>a fossil-fuel free rice-based agriculture in the Philippines</w:t>
      </w:r>
      <w:r w:rsidR="004106E1">
        <w:rPr>
          <w:rFonts w:ascii="Tahoma" w:hAnsi="Tahoma" w:cs="Tahoma"/>
        </w:rPr>
        <w:t>. It shall be composed of the following projects:</w:t>
      </w:r>
    </w:p>
    <w:p w:rsidR="00AF103D" w:rsidRPr="00B8287B" w:rsidRDefault="00AF103D" w:rsidP="008F0A21">
      <w:pPr>
        <w:ind w:left="720" w:hanging="720"/>
        <w:rPr>
          <w:rFonts w:ascii="Tahoma" w:hAnsi="Tahoma" w:cs="Tahoma"/>
        </w:rPr>
      </w:pPr>
    </w:p>
    <w:p w:rsidR="00B44D99" w:rsidRPr="00731499" w:rsidRDefault="004106E1" w:rsidP="008F0A21">
      <w:pPr>
        <w:pStyle w:val="BodyText"/>
        <w:numPr>
          <w:ilvl w:val="0"/>
          <w:numId w:val="6"/>
        </w:numPr>
        <w:spacing w:before="0" w:after="0"/>
        <w:ind w:left="720"/>
        <w:jc w:val="both"/>
        <w:rPr>
          <w:sz w:val="22"/>
          <w:szCs w:val="22"/>
        </w:rPr>
      </w:pPr>
      <w:r>
        <w:rPr>
          <w:sz w:val="24"/>
        </w:rPr>
        <w:t>Development of alternative, renewable, diversified and decentralized energy resource systems for and from rice-based agriculture.</w:t>
      </w:r>
    </w:p>
    <w:p w:rsidR="00731499" w:rsidRPr="00D816E4" w:rsidRDefault="00731499" w:rsidP="008F0A21">
      <w:pPr>
        <w:pStyle w:val="BodyText"/>
        <w:numPr>
          <w:ilvl w:val="0"/>
          <w:numId w:val="6"/>
        </w:numPr>
        <w:spacing w:before="0" w:after="0"/>
        <w:ind w:left="720"/>
        <w:jc w:val="both"/>
        <w:rPr>
          <w:sz w:val="22"/>
          <w:szCs w:val="22"/>
        </w:rPr>
      </w:pPr>
      <w:r>
        <w:rPr>
          <w:sz w:val="24"/>
        </w:rPr>
        <w:t>Improving the energy resource use efficiency in rice-based farming.</w:t>
      </w:r>
    </w:p>
    <w:p w:rsidR="00B44D99" w:rsidRPr="00D816E4" w:rsidRDefault="00CA0CF9" w:rsidP="008F0A21">
      <w:pPr>
        <w:pStyle w:val="BodyText"/>
        <w:numPr>
          <w:ilvl w:val="0"/>
          <w:numId w:val="6"/>
        </w:numPr>
        <w:spacing w:before="0" w:after="0"/>
        <w:ind w:left="720"/>
        <w:jc w:val="both"/>
        <w:rPr>
          <w:sz w:val="22"/>
          <w:szCs w:val="22"/>
        </w:rPr>
      </w:pPr>
      <w:r w:rsidRPr="00D816E4">
        <w:rPr>
          <w:bCs/>
          <w:sz w:val="24"/>
        </w:rPr>
        <w:t xml:space="preserve">Development of </w:t>
      </w:r>
      <w:r w:rsidR="00731499">
        <w:rPr>
          <w:bCs/>
          <w:sz w:val="24"/>
        </w:rPr>
        <w:t>low external energy inputs in rice-based farming</w:t>
      </w:r>
      <w:r w:rsidR="00D014FB">
        <w:rPr>
          <w:bCs/>
          <w:sz w:val="24"/>
        </w:rPr>
        <w:t>.</w:t>
      </w:r>
    </w:p>
    <w:p w:rsidR="00AF103D" w:rsidRPr="00D816E4" w:rsidRDefault="00AF103D" w:rsidP="008F0A21">
      <w:pPr>
        <w:pStyle w:val="BodyText"/>
        <w:spacing w:before="0" w:after="0"/>
        <w:ind w:left="720" w:hanging="720"/>
        <w:jc w:val="both"/>
        <w:rPr>
          <w:bCs/>
          <w:sz w:val="24"/>
        </w:rPr>
      </w:pPr>
    </w:p>
    <w:p w:rsidR="00B8287B" w:rsidRPr="00B8287B" w:rsidRDefault="00B8287B" w:rsidP="008F0A21">
      <w:pPr>
        <w:ind w:left="720" w:hanging="720"/>
        <w:jc w:val="both"/>
        <w:rPr>
          <w:rFonts w:ascii="Tahoma" w:hAnsi="Tahoma" w:cs="Tahoma"/>
          <w:b/>
          <w:bCs/>
        </w:rPr>
      </w:pPr>
      <w:r w:rsidRPr="00B8287B">
        <w:rPr>
          <w:rFonts w:ascii="Tahoma" w:hAnsi="Tahoma" w:cs="Tahoma"/>
          <w:b/>
          <w:bCs/>
        </w:rPr>
        <w:t xml:space="preserve">Program 3: </w:t>
      </w:r>
      <w:r w:rsidR="004106E1">
        <w:rPr>
          <w:rFonts w:ascii="Tahoma" w:hAnsi="Tahoma" w:cs="Tahoma"/>
          <w:b/>
          <w:bCs/>
        </w:rPr>
        <w:t>High-Value</w:t>
      </w:r>
      <w:r w:rsidRPr="00B8287B">
        <w:rPr>
          <w:rFonts w:ascii="Tahoma" w:hAnsi="Tahoma" w:cs="Tahoma"/>
          <w:b/>
          <w:bCs/>
        </w:rPr>
        <w:t xml:space="preserve"> Products </w:t>
      </w:r>
      <w:r w:rsidR="004106E1">
        <w:rPr>
          <w:rFonts w:ascii="Tahoma" w:hAnsi="Tahoma" w:cs="Tahoma"/>
          <w:b/>
          <w:bCs/>
        </w:rPr>
        <w:t xml:space="preserve">from Rice </w:t>
      </w:r>
      <w:r w:rsidR="007826B2">
        <w:rPr>
          <w:rFonts w:ascii="Tahoma" w:hAnsi="Tahoma" w:cs="Tahoma"/>
          <w:b/>
          <w:bCs/>
        </w:rPr>
        <w:t xml:space="preserve">and Its </w:t>
      </w:r>
      <w:r w:rsidR="004106E1">
        <w:rPr>
          <w:rFonts w:ascii="Tahoma" w:hAnsi="Tahoma" w:cs="Tahoma"/>
          <w:b/>
          <w:bCs/>
        </w:rPr>
        <w:t>Environment</w:t>
      </w:r>
    </w:p>
    <w:p w:rsidR="00B8287B" w:rsidRPr="00B8287B" w:rsidRDefault="00B8287B" w:rsidP="008F0A21">
      <w:pPr>
        <w:ind w:left="720" w:hanging="720"/>
        <w:jc w:val="both"/>
        <w:rPr>
          <w:rFonts w:ascii="Tahoma" w:hAnsi="Tahoma" w:cs="Tahoma"/>
          <w:b/>
          <w:bCs/>
        </w:rPr>
      </w:pPr>
    </w:p>
    <w:p w:rsidR="008F0A21" w:rsidRDefault="00B8287B" w:rsidP="008F0A21">
      <w:pPr>
        <w:ind w:firstLine="720"/>
        <w:jc w:val="both"/>
        <w:rPr>
          <w:rFonts w:ascii="Tahoma" w:hAnsi="Tahoma" w:cs="Tahoma"/>
        </w:rPr>
      </w:pPr>
      <w:r w:rsidRPr="00B8287B">
        <w:rPr>
          <w:rFonts w:ascii="Tahoma" w:hAnsi="Tahoma" w:cs="Tahoma"/>
        </w:rPr>
        <w:t>Poverty is a sad reality for the rice-based farming households in the country.  It is also not uncommon that most of their incom</w:t>
      </w:r>
      <w:r w:rsidR="00D014FB">
        <w:rPr>
          <w:rFonts w:ascii="Tahoma" w:hAnsi="Tahoma" w:cs="Tahoma"/>
        </w:rPr>
        <w:t>e is devoted to food expenses.</w:t>
      </w:r>
      <w:r w:rsidRPr="00B8287B">
        <w:rPr>
          <w:rFonts w:ascii="Tahoma" w:hAnsi="Tahoma" w:cs="Tahoma"/>
        </w:rPr>
        <w:t xml:space="preserve"> It is therefore important to empower farming communit</w:t>
      </w:r>
      <w:r w:rsidR="00CA0CF9">
        <w:rPr>
          <w:rFonts w:ascii="Tahoma" w:hAnsi="Tahoma" w:cs="Tahoma"/>
        </w:rPr>
        <w:t>ies</w:t>
      </w:r>
      <w:r w:rsidRPr="00B8287B">
        <w:rPr>
          <w:rFonts w:ascii="Tahoma" w:hAnsi="Tahoma" w:cs="Tahoma"/>
        </w:rPr>
        <w:t xml:space="preserve"> </w:t>
      </w:r>
      <w:r w:rsidR="00141D7D">
        <w:rPr>
          <w:rFonts w:ascii="Tahoma" w:hAnsi="Tahoma" w:cs="Tahoma"/>
        </w:rPr>
        <w:t xml:space="preserve">not only </w:t>
      </w:r>
      <w:r w:rsidRPr="00B8287B">
        <w:rPr>
          <w:rFonts w:ascii="Tahoma" w:hAnsi="Tahoma" w:cs="Tahoma"/>
        </w:rPr>
        <w:t xml:space="preserve">to improve their practices, reduce farming cost, </w:t>
      </w:r>
      <w:r w:rsidR="00141D7D">
        <w:rPr>
          <w:rFonts w:ascii="Tahoma" w:hAnsi="Tahoma" w:cs="Tahoma"/>
        </w:rPr>
        <w:t xml:space="preserve">and </w:t>
      </w:r>
      <w:r w:rsidRPr="00B8287B">
        <w:rPr>
          <w:rFonts w:ascii="Tahoma" w:hAnsi="Tahoma" w:cs="Tahoma"/>
        </w:rPr>
        <w:t xml:space="preserve">increase the value of their produce, </w:t>
      </w:r>
      <w:r w:rsidR="00141D7D">
        <w:rPr>
          <w:rFonts w:ascii="Tahoma" w:hAnsi="Tahoma" w:cs="Tahoma"/>
        </w:rPr>
        <w:t xml:space="preserve">but also to </w:t>
      </w:r>
      <w:r w:rsidRPr="00B8287B">
        <w:rPr>
          <w:rFonts w:ascii="Tahoma" w:hAnsi="Tahoma" w:cs="Tahoma"/>
        </w:rPr>
        <w:t xml:space="preserve">explore additional sources of income </w:t>
      </w:r>
      <w:r w:rsidR="00141D7D">
        <w:rPr>
          <w:rFonts w:ascii="Tahoma" w:hAnsi="Tahoma" w:cs="Tahoma"/>
        </w:rPr>
        <w:t xml:space="preserve">from production of non-traditional raw </w:t>
      </w:r>
      <w:r w:rsidR="00141D7D">
        <w:rPr>
          <w:rFonts w:ascii="Tahoma" w:hAnsi="Tahoma" w:cs="Tahoma"/>
        </w:rPr>
        <w:lastRenderedPageBreak/>
        <w:t xml:space="preserve">materials, such as algae and single cell proteins, </w:t>
      </w:r>
      <w:r w:rsidRPr="00B8287B">
        <w:rPr>
          <w:rFonts w:ascii="Tahoma" w:hAnsi="Tahoma" w:cs="Tahoma"/>
        </w:rPr>
        <w:t>in order to im</w:t>
      </w:r>
      <w:r w:rsidR="00141D7D">
        <w:rPr>
          <w:rFonts w:ascii="Tahoma" w:hAnsi="Tahoma" w:cs="Tahoma"/>
        </w:rPr>
        <w:t>prove their economic condition.</w:t>
      </w:r>
    </w:p>
    <w:p w:rsidR="008F0A21" w:rsidRDefault="008F0A21" w:rsidP="008F0A21">
      <w:pPr>
        <w:ind w:firstLine="720"/>
        <w:jc w:val="both"/>
        <w:rPr>
          <w:rFonts w:ascii="Tahoma" w:hAnsi="Tahoma" w:cs="Tahoma"/>
        </w:rPr>
      </w:pPr>
    </w:p>
    <w:p w:rsidR="00B8287B" w:rsidRPr="00B8287B" w:rsidRDefault="00B8287B" w:rsidP="008F0A21">
      <w:pPr>
        <w:ind w:firstLine="720"/>
        <w:jc w:val="both"/>
        <w:rPr>
          <w:rFonts w:ascii="Tahoma" w:hAnsi="Tahoma" w:cs="Tahoma"/>
        </w:rPr>
      </w:pPr>
      <w:r w:rsidRPr="00B8287B">
        <w:rPr>
          <w:rFonts w:ascii="Tahoma" w:hAnsi="Tahoma" w:cs="Tahoma"/>
        </w:rPr>
        <w:t xml:space="preserve">The program will </w:t>
      </w:r>
      <w:r w:rsidR="00751DD1">
        <w:rPr>
          <w:rFonts w:ascii="Tahoma" w:hAnsi="Tahoma" w:cs="Tahoma"/>
        </w:rPr>
        <w:t>generate</w:t>
      </w:r>
      <w:r w:rsidR="00EE3E3F">
        <w:rPr>
          <w:rFonts w:ascii="Tahoma" w:hAnsi="Tahoma" w:cs="Tahoma"/>
        </w:rPr>
        <w:t xml:space="preserve"> high-value products from the rice environment </w:t>
      </w:r>
      <w:r w:rsidRPr="00B8287B">
        <w:rPr>
          <w:rFonts w:ascii="Tahoma" w:hAnsi="Tahoma" w:cs="Tahoma"/>
        </w:rPr>
        <w:t xml:space="preserve">to help increase </w:t>
      </w:r>
      <w:r w:rsidR="00EE3E3F">
        <w:rPr>
          <w:rFonts w:ascii="Tahoma" w:hAnsi="Tahoma" w:cs="Tahoma"/>
        </w:rPr>
        <w:t xml:space="preserve">the </w:t>
      </w:r>
      <w:r w:rsidRPr="00B8287B">
        <w:rPr>
          <w:rFonts w:ascii="Tahoma" w:hAnsi="Tahoma" w:cs="Tahoma"/>
        </w:rPr>
        <w:t xml:space="preserve">income </w:t>
      </w:r>
      <w:r w:rsidR="00EE3E3F">
        <w:rPr>
          <w:rFonts w:ascii="Tahoma" w:hAnsi="Tahoma" w:cs="Tahoma"/>
        </w:rPr>
        <w:t xml:space="preserve">of </w:t>
      </w:r>
      <w:r w:rsidRPr="00B8287B">
        <w:rPr>
          <w:rFonts w:ascii="Tahoma" w:hAnsi="Tahoma" w:cs="Tahoma"/>
        </w:rPr>
        <w:t>rice-based farming communit</w:t>
      </w:r>
      <w:r w:rsidR="00CA0CF9">
        <w:rPr>
          <w:rFonts w:ascii="Tahoma" w:hAnsi="Tahoma" w:cs="Tahoma"/>
        </w:rPr>
        <w:t>ies</w:t>
      </w:r>
      <w:r w:rsidR="006C1448">
        <w:rPr>
          <w:rFonts w:ascii="Tahoma" w:hAnsi="Tahoma" w:cs="Tahoma"/>
        </w:rPr>
        <w:t xml:space="preserve">. </w:t>
      </w:r>
      <w:r w:rsidRPr="00B8287B">
        <w:rPr>
          <w:rFonts w:ascii="Tahoma" w:hAnsi="Tahoma" w:cs="Tahoma"/>
        </w:rPr>
        <w:t>Value-add</w:t>
      </w:r>
      <w:r w:rsidR="00EE3E3F">
        <w:rPr>
          <w:rFonts w:ascii="Tahoma" w:hAnsi="Tahoma" w:cs="Tahoma"/>
        </w:rPr>
        <w:t>ing systems will be developed</w:t>
      </w:r>
      <w:r w:rsidR="006C1448">
        <w:rPr>
          <w:rFonts w:ascii="Tahoma" w:hAnsi="Tahoma" w:cs="Tahoma"/>
        </w:rPr>
        <w:t>,</w:t>
      </w:r>
      <w:r w:rsidR="00EE3E3F">
        <w:rPr>
          <w:rFonts w:ascii="Tahoma" w:hAnsi="Tahoma" w:cs="Tahoma"/>
        </w:rPr>
        <w:t xml:space="preserve"> </w:t>
      </w:r>
      <w:r w:rsidRPr="00B8287B">
        <w:rPr>
          <w:rFonts w:ascii="Tahoma" w:hAnsi="Tahoma" w:cs="Tahoma"/>
        </w:rPr>
        <w:t xml:space="preserve">evaluated </w:t>
      </w:r>
      <w:r w:rsidR="006C1448">
        <w:rPr>
          <w:rFonts w:ascii="Tahoma" w:hAnsi="Tahoma" w:cs="Tahoma"/>
        </w:rPr>
        <w:t xml:space="preserve">and refined </w:t>
      </w:r>
      <w:r w:rsidRPr="00B8287B">
        <w:rPr>
          <w:rFonts w:ascii="Tahoma" w:hAnsi="Tahoma" w:cs="Tahoma"/>
        </w:rPr>
        <w:t>to increase the value and profitability of rice farming</w:t>
      </w:r>
      <w:r w:rsidR="00EE3E3F">
        <w:rPr>
          <w:rFonts w:ascii="Tahoma" w:hAnsi="Tahoma" w:cs="Tahoma"/>
        </w:rPr>
        <w:t xml:space="preserve"> and processing</w:t>
      </w:r>
      <w:r w:rsidR="00141D7D">
        <w:rPr>
          <w:rFonts w:ascii="Tahoma" w:hAnsi="Tahoma" w:cs="Tahoma"/>
        </w:rPr>
        <w:t xml:space="preserve"> of new products</w:t>
      </w:r>
      <w:r w:rsidR="00EE3E3F">
        <w:rPr>
          <w:rFonts w:ascii="Tahoma" w:hAnsi="Tahoma" w:cs="Tahoma"/>
        </w:rPr>
        <w:t xml:space="preserve"> as an enterprise</w:t>
      </w:r>
      <w:r w:rsidRPr="00B8287B">
        <w:rPr>
          <w:rFonts w:ascii="Tahoma" w:hAnsi="Tahoma" w:cs="Tahoma"/>
        </w:rPr>
        <w:t xml:space="preserve">. The program </w:t>
      </w:r>
      <w:r w:rsidR="00EE3E3F">
        <w:rPr>
          <w:rFonts w:ascii="Tahoma" w:hAnsi="Tahoma" w:cs="Tahoma"/>
        </w:rPr>
        <w:t>consists of</w:t>
      </w:r>
      <w:r w:rsidR="00CA0CF9">
        <w:rPr>
          <w:rFonts w:ascii="Tahoma" w:hAnsi="Tahoma" w:cs="Tahoma"/>
        </w:rPr>
        <w:t xml:space="preserve"> the following components</w:t>
      </w:r>
      <w:r w:rsidR="00EE3E3F">
        <w:rPr>
          <w:rFonts w:ascii="Tahoma" w:hAnsi="Tahoma" w:cs="Tahoma"/>
        </w:rPr>
        <w:t>:</w:t>
      </w:r>
    </w:p>
    <w:p w:rsidR="00B8287B" w:rsidRPr="00B8287B" w:rsidRDefault="00B8287B" w:rsidP="008F0A21">
      <w:pPr>
        <w:ind w:left="720" w:hanging="720"/>
        <w:rPr>
          <w:rFonts w:ascii="Tahoma" w:hAnsi="Tahoma" w:cs="Tahoma"/>
        </w:rPr>
      </w:pPr>
    </w:p>
    <w:p w:rsidR="00B44D99" w:rsidRPr="001000F9" w:rsidRDefault="00731499" w:rsidP="008F0A21">
      <w:pPr>
        <w:pStyle w:val="ListParagraph"/>
        <w:numPr>
          <w:ilvl w:val="0"/>
          <w:numId w:val="7"/>
        </w:numPr>
        <w:ind w:left="720"/>
        <w:jc w:val="both"/>
        <w:rPr>
          <w:rFonts w:ascii="Tahoma" w:hAnsi="Tahoma" w:cs="Tahoma"/>
        </w:rPr>
      </w:pPr>
      <w:r>
        <w:rPr>
          <w:rFonts w:ascii="Tahoma" w:hAnsi="Tahoma" w:cs="Tahoma"/>
        </w:rPr>
        <w:t>High-value rice grain</w:t>
      </w:r>
    </w:p>
    <w:p w:rsidR="00B44D99" w:rsidRPr="001000F9" w:rsidRDefault="00731499" w:rsidP="008F0A21">
      <w:pPr>
        <w:pStyle w:val="ListParagraph"/>
        <w:numPr>
          <w:ilvl w:val="0"/>
          <w:numId w:val="7"/>
        </w:numPr>
        <w:ind w:left="720"/>
        <w:jc w:val="both"/>
        <w:rPr>
          <w:rFonts w:ascii="Tahoma" w:hAnsi="Tahoma" w:cs="Tahoma"/>
          <w:bCs/>
        </w:rPr>
      </w:pPr>
      <w:r>
        <w:rPr>
          <w:rFonts w:ascii="Tahoma" w:hAnsi="Tahoma" w:cs="Tahoma"/>
          <w:bCs/>
        </w:rPr>
        <w:t>High-value products from the rice grain and other parts of the rice plant</w:t>
      </w:r>
    </w:p>
    <w:p w:rsidR="00225075" w:rsidRPr="001000F9" w:rsidRDefault="00731499" w:rsidP="008F0A21">
      <w:pPr>
        <w:pStyle w:val="ListParagraph"/>
        <w:numPr>
          <w:ilvl w:val="0"/>
          <w:numId w:val="7"/>
        </w:numPr>
        <w:ind w:left="720"/>
        <w:jc w:val="both"/>
        <w:rPr>
          <w:rFonts w:ascii="Tahoma" w:hAnsi="Tahoma" w:cs="Tahoma"/>
          <w:sz w:val="22"/>
          <w:szCs w:val="22"/>
        </w:rPr>
      </w:pPr>
      <w:r>
        <w:rPr>
          <w:rFonts w:ascii="Tahoma" w:hAnsi="Tahoma" w:cs="Tahoma"/>
          <w:bCs/>
        </w:rPr>
        <w:t>Beneficial organisms in the rice environment</w:t>
      </w:r>
      <w:r w:rsidR="00270B2E">
        <w:rPr>
          <w:rFonts w:ascii="Tahoma" w:hAnsi="Tahoma" w:cs="Tahoma"/>
          <w:bCs/>
        </w:rPr>
        <w:t>.</w:t>
      </w:r>
    </w:p>
    <w:p w:rsidR="00737281" w:rsidRPr="00B8287B" w:rsidRDefault="00737281" w:rsidP="008F0A21">
      <w:pPr>
        <w:ind w:left="720" w:hanging="720"/>
        <w:jc w:val="both"/>
        <w:rPr>
          <w:rFonts w:ascii="Tahoma" w:hAnsi="Tahoma" w:cs="Tahoma"/>
          <w:b/>
          <w:bCs/>
        </w:rPr>
      </w:pPr>
    </w:p>
    <w:p w:rsidR="00B8287B" w:rsidRPr="00B8287B" w:rsidRDefault="00B8287B" w:rsidP="008F0A21">
      <w:pPr>
        <w:widowControl w:val="0"/>
        <w:autoSpaceDE w:val="0"/>
        <w:autoSpaceDN w:val="0"/>
        <w:adjustRightInd w:val="0"/>
        <w:ind w:left="720" w:hanging="720"/>
        <w:jc w:val="both"/>
        <w:rPr>
          <w:rFonts w:ascii="Tahoma" w:hAnsi="Tahoma" w:cs="Tahoma"/>
          <w:b/>
          <w:bCs/>
        </w:rPr>
      </w:pPr>
      <w:r w:rsidRPr="00B8287B">
        <w:rPr>
          <w:rFonts w:ascii="Tahoma" w:hAnsi="Tahoma" w:cs="Tahoma"/>
          <w:b/>
          <w:bCs/>
        </w:rPr>
        <w:t xml:space="preserve">Program </w:t>
      </w:r>
      <w:r w:rsidR="003E6343">
        <w:rPr>
          <w:rFonts w:ascii="Tahoma" w:hAnsi="Tahoma" w:cs="Tahoma"/>
          <w:b/>
          <w:bCs/>
        </w:rPr>
        <w:t>4</w:t>
      </w:r>
      <w:r w:rsidRPr="00B8287B">
        <w:rPr>
          <w:rFonts w:ascii="Tahoma" w:hAnsi="Tahoma" w:cs="Tahoma"/>
          <w:b/>
          <w:bCs/>
        </w:rPr>
        <w:t>.</w:t>
      </w:r>
      <w:r w:rsidRPr="00B8287B">
        <w:rPr>
          <w:rFonts w:ascii="Tahoma" w:hAnsi="Tahoma" w:cs="Tahoma"/>
          <w:b/>
          <w:bCs/>
        </w:rPr>
        <w:tab/>
      </w:r>
      <w:r w:rsidR="00270B2E">
        <w:rPr>
          <w:rFonts w:ascii="Tahoma" w:hAnsi="Tahoma" w:cs="Tahoma"/>
          <w:b/>
          <w:bCs/>
        </w:rPr>
        <w:t>Intensified Rice-Based Agri</w:t>
      </w:r>
      <w:r w:rsidR="007826B2">
        <w:rPr>
          <w:rFonts w:ascii="Tahoma" w:hAnsi="Tahoma" w:cs="Tahoma"/>
          <w:b/>
          <w:bCs/>
        </w:rPr>
        <w:t>-Bio</w:t>
      </w:r>
      <w:r w:rsidR="00270B2E">
        <w:rPr>
          <w:rFonts w:ascii="Tahoma" w:hAnsi="Tahoma" w:cs="Tahoma"/>
          <w:b/>
          <w:bCs/>
        </w:rPr>
        <w:t xml:space="preserve"> Systems</w:t>
      </w:r>
    </w:p>
    <w:p w:rsidR="00B8287B" w:rsidRDefault="00B8287B" w:rsidP="008F0A21">
      <w:pPr>
        <w:tabs>
          <w:tab w:val="left" w:pos="9000"/>
        </w:tabs>
        <w:ind w:left="720" w:right="27" w:hanging="720"/>
        <w:jc w:val="both"/>
        <w:rPr>
          <w:rFonts w:ascii="Tahoma" w:hAnsi="Tahoma" w:cs="Tahoma"/>
        </w:rPr>
      </w:pPr>
    </w:p>
    <w:p w:rsidR="008F0A21" w:rsidRDefault="008F0A21" w:rsidP="008F0A21">
      <w:pPr>
        <w:ind w:right="27"/>
        <w:jc w:val="both"/>
        <w:rPr>
          <w:rFonts w:ascii="Tahoma" w:hAnsi="Tahoma" w:cs="Tahoma"/>
        </w:rPr>
      </w:pPr>
      <w:r>
        <w:rPr>
          <w:rFonts w:ascii="Tahoma" w:hAnsi="Tahoma" w:cs="Tahoma"/>
        </w:rPr>
        <w:tab/>
      </w:r>
      <w:r w:rsidR="00A0629E">
        <w:rPr>
          <w:rFonts w:ascii="Tahoma" w:hAnsi="Tahoma" w:cs="Tahoma"/>
        </w:rPr>
        <w:t xml:space="preserve">The </w:t>
      </w:r>
      <w:r w:rsidR="00A0629E" w:rsidRPr="00A0629E">
        <w:rPr>
          <w:rFonts w:ascii="Tahoma" w:hAnsi="Tahoma" w:cs="Tahoma"/>
        </w:rPr>
        <w:t xml:space="preserve">productivity </w:t>
      </w:r>
      <w:r w:rsidR="00A0629E">
        <w:rPr>
          <w:rFonts w:ascii="Tahoma" w:hAnsi="Tahoma" w:cs="Tahoma"/>
        </w:rPr>
        <w:t xml:space="preserve">and income </w:t>
      </w:r>
      <w:r w:rsidR="00A0629E" w:rsidRPr="00A0629E">
        <w:rPr>
          <w:rFonts w:ascii="Tahoma" w:hAnsi="Tahoma" w:cs="Tahoma"/>
        </w:rPr>
        <w:t>of many small rice farmers remain low because of the declining profitability of growing mono</w:t>
      </w:r>
      <w:r w:rsidR="00A0629E">
        <w:rPr>
          <w:rFonts w:ascii="Tahoma" w:hAnsi="Tahoma" w:cs="Tahoma"/>
        </w:rPr>
        <w:t>-</w:t>
      </w:r>
      <w:r w:rsidR="00A0629E" w:rsidRPr="00A0629E">
        <w:rPr>
          <w:rFonts w:ascii="Tahoma" w:hAnsi="Tahoma" w:cs="Tahoma"/>
        </w:rPr>
        <w:t xml:space="preserve">crop rice.  With rice yields reaching a plateau and the increasing cost of labor and </w:t>
      </w:r>
      <w:r w:rsidR="00A0629E">
        <w:rPr>
          <w:rFonts w:ascii="Tahoma" w:hAnsi="Tahoma" w:cs="Tahoma"/>
        </w:rPr>
        <w:t xml:space="preserve">other </w:t>
      </w:r>
      <w:r w:rsidR="00A0629E" w:rsidRPr="00A0629E">
        <w:rPr>
          <w:rFonts w:ascii="Tahoma" w:hAnsi="Tahoma" w:cs="Tahoma"/>
        </w:rPr>
        <w:t>input</w:t>
      </w:r>
      <w:r w:rsidR="00A0629E">
        <w:rPr>
          <w:rFonts w:ascii="Tahoma" w:hAnsi="Tahoma" w:cs="Tahoma"/>
        </w:rPr>
        <w:t>s</w:t>
      </w:r>
      <w:r w:rsidR="00A0629E" w:rsidRPr="00A0629E">
        <w:rPr>
          <w:rFonts w:ascii="Tahoma" w:hAnsi="Tahoma" w:cs="Tahoma"/>
        </w:rPr>
        <w:t xml:space="preserve">, the income of farmers has decreased tremendously. </w:t>
      </w:r>
      <w:r w:rsidR="00B50E72">
        <w:rPr>
          <w:rFonts w:ascii="Tahoma" w:hAnsi="Tahoma" w:cs="Tahoma"/>
        </w:rPr>
        <w:t>Results of a</w:t>
      </w:r>
      <w:r w:rsidR="00A0629E" w:rsidRPr="00FA2E36">
        <w:rPr>
          <w:rFonts w:ascii="Tahoma" w:hAnsi="Tahoma" w:cs="Tahoma"/>
        </w:rPr>
        <w:t xml:space="preserve">nalysis of the household poverty and food security impact in relation to the income derived from rice-based farming vis-à-vis household basic needs and food expenditure show that </w:t>
      </w:r>
      <w:r w:rsidR="00412657">
        <w:rPr>
          <w:rFonts w:ascii="Tahoma" w:hAnsi="Tahoma" w:cs="Tahoma"/>
        </w:rPr>
        <w:t>rural incomes</w:t>
      </w:r>
      <w:r w:rsidR="00A0629E">
        <w:rPr>
          <w:rFonts w:ascii="Tahoma" w:hAnsi="Tahoma" w:cs="Tahoma"/>
        </w:rPr>
        <w:t xml:space="preserve"> are relatively low.</w:t>
      </w:r>
    </w:p>
    <w:p w:rsidR="008F0A21" w:rsidRDefault="008F0A21" w:rsidP="008F0A21">
      <w:pPr>
        <w:ind w:right="27"/>
        <w:jc w:val="both"/>
        <w:rPr>
          <w:rFonts w:ascii="Tahoma" w:hAnsi="Tahoma" w:cs="Tahoma"/>
        </w:rPr>
      </w:pPr>
    </w:p>
    <w:p w:rsidR="008F0A21" w:rsidRDefault="00A0629E" w:rsidP="008F0A21">
      <w:pPr>
        <w:ind w:right="27" w:firstLine="720"/>
        <w:jc w:val="both"/>
        <w:rPr>
          <w:rFonts w:ascii="Tahoma" w:hAnsi="Tahoma" w:cs="Tahoma"/>
        </w:rPr>
      </w:pPr>
      <w:r w:rsidRPr="00FA2E36">
        <w:rPr>
          <w:rFonts w:ascii="Tahoma" w:hAnsi="Tahoma" w:cs="Tahoma"/>
        </w:rPr>
        <w:t>The annual net income derived from growing rice</w:t>
      </w:r>
      <w:r>
        <w:rPr>
          <w:rFonts w:ascii="Tahoma" w:hAnsi="Tahoma" w:cs="Tahoma"/>
        </w:rPr>
        <w:t xml:space="preserve"> in irrigated areas</w:t>
      </w:r>
      <w:r w:rsidRPr="00FA2E36">
        <w:rPr>
          <w:rFonts w:ascii="Tahoma" w:hAnsi="Tahoma" w:cs="Tahoma"/>
        </w:rPr>
        <w:t xml:space="preserve"> is P</w:t>
      </w:r>
      <w:r>
        <w:rPr>
          <w:rFonts w:ascii="Tahoma" w:hAnsi="Tahoma" w:cs="Tahoma"/>
        </w:rPr>
        <w:t>hp</w:t>
      </w:r>
      <w:r w:rsidRPr="00FA2E36">
        <w:rPr>
          <w:rFonts w:ascii="Tahoma" w:hAnsi="Tahoma" w:cs="Tahoma"/>
        </w:rPr>
        <w:t xml:space="preserve"> </w:t>
      </w:r>
      <w:r>
        <w:rPr>
          <w:rFonts w:ascii="Tahoma" w:hAnsi="Tahoma" w:cs="Tahoma"/>
        </w:rPr>
        <w:t>45</w:t>
      </w:r>
      <w:r w:rsidRPr="00FA2E36">
        <w:rPr>
          <w:rFonts w:ascii="Tahoma" w:hAnsi="Tahoma" w:cs="Tahoma"/>
        </w:rPr>
        <w:t>,000.00 per hectare</w:t>
      </w:r>
      <w:r>
        <w:rPr>
          <w:rFonts w:ascii="Tahoma" w:hAnsi="Tahoma" w:cs="Tahoma"/>
        </w:rPr>
        <w:t xml:space="preserve"> in 2012</w:t>
      </w:r>
      <w:r w:rsidRPr="00FA2E36">
        <w:rPr>
          <w:rFonts w:ascii="Tahoma" w:hAnsi="Tahoma" w:cs="Tahoma"/>
        </w:rPr>
        <w:t xml:space="preserve"> (</w:t>
      </w:r>
      <w:r>
        <w:rPr>
          <w:rFonts w:ascii="Tahoma" w:hAnsi="Tahoma" w:cs="Tahoma"/>
        </w:rPr>
        <w:t>BAS</w:t>
      </w:r>
      <w:r w:rsidRPr="00FA2E36">
        <w:rPr>
          <w:rFonts w:ascii="Tahoma" w:hAnsi="Tahoma" w:cs="Tahoma"/>
        </w:rPr>
        <w:t xml:space="preserve"> 201</w:t>
      </w:r>
      <w:r>
        <w:rPr>
          <w:rFonts w:ascii="Tahoma" w:hAnsi="Tahoma" w:cs="Tahoma"/>
        </w:rPr>
        <w:t>3</w:t>
      </w:r>
      <w:r w:rsidRPr="00FA2E36">
        <w:rPr>
          <w:rFonts w:ascii="Tahoma" w:hAnsi="Tahoma" w:cs="Tahoma"/>
        </w:rPr>
        <w:t xml:space="preserve">), </w:t>
      </w:r>
      <w:r>
        <w:rPr>
          <w:rFonts w:ascii="Tahoma" w:hAnsi="Tahoma" w:cs="Tahoma"/>
        </w:rPr>
        <w:t xml:space="preserve">which is less than half </w:t>
      </w:r>
      <w:r w:rsidRPr="00FA2E36">
        <w:rPr>
          <w:rFonts w:ascii="Tahoma" w:hAnsi="Tahoma" w:cs="Tahoma"/>
        </w:rPr>
        <w:t xml:space="preserve">the </w:t>
      </w:r>
      <w:r>
        <w:rPr>
          <w:rFonts w:ascii="Tahoma" w:hAnsi="Tahoma" w:cs="Tahoma"/>
        </w:rPr>
        <w:t>annual poverty threshold income of Php 94</w:t>
      </w:r>
      <w:r w:rsidRPr="00FA2E36">
        <w:rPr>
          <w:rFonts w:ascii="Tahoma" w:hAnsi="Tahoma" w:cs="Tahoma"/>
        </w:rPr>
        <w:t xml:space="preserve">, </w:t>
      </w:r>
      <w:r>
        <w:rPr>
          <w:rFonts w:ascii="Tahoma" w:hAnsi="Tahoma" w:cs="Tahoma"/>
        </w:rPr>
        <w:t>675</w:t>
      </w:r>
      <w:r w:rsidRPr="00FA2E36">
        <w:rPr>
          <w:rFonts w:ascii="Tahoma" w:hAnsi="Tahoma" w:cs="Tahoma"/>
        </w:rPr>
        <w:t>.00</w:t>
      </w:r>
      <w:r>
        <w:rPr>
          <w:rFonts w:ascii="Tahoma" w:hAnsi="Tahoma" w:cs="Tahoma"/>
        </w:rPr>
        <w:t xml:space="preserve"> in 2012</w:t>
      </w:r>
      <w:r w:rsidRPr="00FA2E36">
        <w:rPr>
          <w:rFonts w:ascii="Tahoma" w:hAnsi="Tahoma" w:cs="Tahoma"/>
        </w:rPr>
        <w:t xml:space="preserve"> (NSCB 201</w:t>
      </w:r>
      <w:r>
        <w:rPr>
          <w:rFonts w:ascii="Tahoma" w:hAnsi="Tahoma" w:cs="Tahoma"/>
        </w:rPr>
        <w:t>4). Indeed, this</w:t>
      </w:r>
      <w:r w:rsidRPr="00FA2E36">
        <w:rPr>
          <w:rFonts w:ascii="Tahoma" w:hAnsi="Tahoma" w:cs="Tahoma"/>
        </w:rPr>
        <w:t xml:space="preserve"> makes it difficult for the farm family to meet their food requirements.</w:t>
      </w:r>
      <w:r>
        <w:rPr>
          <w:rFonts w:ascii="Tahoma" w:hAnsi="Tahoma" w:cs="Tahoma"/>
        </w:rPr>
        <w:t xml:space="preserve"> </w:t>
      </w:r>
      <w:r w:rsidRPr="00A0629E">
        <w:rPr>
          <w:rFonts w:ascii="Tahoma" w:hAnsi="Tahoma" w:cs="Tahoma"/>
        </w:rPr>
        <w:t xml:space="preserve">This implies the crucial importance of other farming components such as vegetables and other crops, fish, and livestock in augmenting farming income </w:t>
      </w:r>
      <w:r w:rsidR="00412657">
        <w:rPr>
          <w:rFonts w:ascii="Tahoma" w:hAnsi="Tahoma" w:cs="Tahoma"/>
        </w:rPr>
        <w:t>in order that</w:t>
      </w:r>
      <w:r w:rsidRPr="00A0629E">
        <w:rPr>
          <w:rFonts w:ascii="Tahoma" w:hAnsi="Tahoma" w:cs="Tahoma"/>
        </w:rPr>
        <w:t xml:space="preserve"> necessary food and non-food requirements are met. There is therefore a need to promote diversified and integrated farming systems to generate </w:t>
      </w:r>
      <w:r w:rsidR="00412657">
        <w:rPr>
          <w:rFonts w:ascii="Tahoma" w:hAnsi="Tahoma" w:cs="Tahoma"/>
        </w:rPr>
        <w:t>incomes</w:t>
      </w:r>
      <w:r w:rsidRPr="00A0629E">
        <w:rPr>
          <w:rFonts w:ascii="Tahoma" w:hAnsi="Tahoma" w:cs="Tahoma"/>
        </w:rPr>
        <w:t xml:space="preserve"> above the poverty threshold. More importantly, there is a need to integrate diversification strategies in the national rice program to achieve a meaningful impact in terms of increasing household income and productivity of rice</w:t>
      </w:r>
      <w:r w:rsidR="00412657">
        <w:rPr>
          <w:rFonts w:ascii="Tahoma" w:hAnsi="Tahoma" w:cs="Tahoma"/>
        </w:rPr>
        <w:t>-based</w:t>
      </w:r>
      <w:r w:rsidRPr="00A0629E">
        <w:rPr>
          <w:rFonts w:ascii="Tahoma" w:hAnsi="Tahoma" w:cs="Tahoma"/>
        </w:rPr>
        <w:t xml:space="preserve"> farmers.</w:t>
      </w:r>
    </w:p>
    <w:p w:rsidR="008F0A21" w:rsidRDefault="008F0A21" w:rsidP="008F0A21">
      <w:pPr>
        <w:ind w:right="27" w:firstLine="720"/>
        <w:jc w:val="both"/>
        <w:rPr>
          <w:rFonts w:ascii="Tahoma" w:hAnsi="Tahoma" w:cs="Tahoma"/>
        </w:rPr>
      </w:pPr>
    </w:p>
    <w:p w:rsidR="008F0A21" w:rsidRDefault="00A0629E" w:rsidP="008F0A21">
      <w:pPr>
        <w:ind w:right="27" w:firstLine="720"/>
        <w:jc w:val="both"/>
        <w:rPr>
          <w:rFonts w:ascii="Tahoma" w:hAnsi="Tahoma" w:cs="Tahoma"/>
        </w:rPr>
      </w:pPr>
      <w:r w:rsidRPr="00A0629E">
        <w:rPr>
          <w:rFonts w:ascii="Tahoma" w:hAnsi="Tahoma" w:cs="Tahoma"/>
        </w:rPr>
        <w:t>Hence, it is critical to identify and evaluate climate adaptation strategies and introduce innovative measures for enhancing resilience of food systems and natural systems including adaptation of agri</w:t>
      </w:r>
      <w:r w:rsidR="00412657">
        <w:rPr>
          <w:rFonts w:ascii="Tahoma" w:hAnsi="Tahoma" w:cs="Tahoma"/>
        </w:rPr>
        <w:t>cultural</w:t>
      </w:r>
      <w:r w:rsidRPr="00A0629E">
        <w:rPr>
          <w:rFonts w:ascii="Tahoma" w:hAnsi="Tahoma" w:cs="Tahoma"/>
        </w:rPr>
        <w:t>-bio</w:t>
      </w:r>
      <w:r w:rsidR="00412657">
        <w:rPr>
          <w:rFonts w:ascii="Tahoma" w:hAnsi="Tahoma" w:cs="Tahoma"/>
        </w:rPr>
        <w:t>logical (agri-bio)</w:t>
      </w:r>
      <w:r w:rsidRPr="00A0629E">
        <w:rPr>
          <w:rFonts w:ascii="Tahoma" w:hAnsi="Tahoma" w:cs="Tahoma"/>
        </w:rPr>
        <w:t xml:space="preserve"> production systems, building adaptive capacity and climate resilience of all stakeholders, and sustaining collaboration and partnership among stakeholders in </w:t>
      </w:r>
      <w:r w:rsidR="00412657">
        <w:rPr>
          <w:rFonts w:ascii="Tahoma" w:hAnsi="Tahoma" w:cs="Tahoma"/>
        </w:rPr>
        <w:t>the countryside.</w:t>
      </w:r>
    </w:p>
    <w:p w:rsidR="008F0A21" w:rsidRDefault="008F0A21" w:rsidP="008F0A21">
      <w:pPr>
        <w:ind w:right="27" w:firstLine="720"/>
        <w:jc w:val="both"/>
        <w:rPr>
          <w:rFonts w:ascii="Tahoma" w:hAnsi="Tahoma" w:cs="Tahoma"/>
        </w:rPr>
      </w:pPr>
    </w:p>
    <w:p w:rsidR="00E671A4" w:rsidRPr="00E671A4" w:rsidRDefault="00FA2E36" w:rsidP="008F0A21">
      <w:pPr>
        <w:ind w:right="27" w:firstLine="720"/>
        <w:jc w:val="both"/>
        <w:rPr>
          <w:rFonts w:ascii="Tahoma" w:hAnsi="Tahoma" w:cs="Tahoma"/>
        </w:rPr>
      </w:pPr>
      <w:r w:rsidRPr="00FA2E36">
        <w:rPr>
          <w:rFonts w:ascii="Tahoma" w:hAnsi="Tahoma" w:cs="Tahoma"/>
        </w:rPr>
        <w:t xml:space="preserve">The intensified rice-based agri-bio systems model (Palayamanan Plus) is a </w:t>
      </w:r>
      <w:r w:rsidR="00B50E72">
        <w:rPr>
          <w:rFonts w:ascii="Tahoma" w:hAnsi="Tahoma" w:cs="Tahoma"/>
        </w:rPr>
        <w:t xml:space="preserve">community- or </w:t>
      </w:r>
      <w:r w:rsidRPr="00FA2E36">
        <w:rPr>
          <w:rFonts w:ascii="Tahoma" w:hAnsi="Tahoma" w:cs="Tahoma"/>
        </w:rPr>
        <w:t xml:space="preserve">village-scale model aimed to increase income by purposive integration of certain farming components that will enhance rice </w:t>
      </w:r>
      <w:r w:rsidR="00412657">
        <w:rPr>
          <w:rFonts w:ascii="Tahoma" w:hAnsi="Tahoma" w:cs="Tahoma"/>
        </w:rPr>
        <w:t xml:space="preserve">and rice-based crops </w:t>
      </w:r>
      <w:r w:rsidRPr="00FA2E36">
        <w:rPr>
          <w:rFonts w:ascii="Tahoma" w:hAnsi="Tahoma" w:cs="Tahoma"/>
        </w:rPr>
        <w:t>productivity, profitability and sustainability, cost reduction, value-adding through product processing and utilization r</w:t>
      </w:r>
      <w:r w:rsidR="00412657">
        <w:rPr>
          <w:rFonts w:ascii="Tahoma" w:hAnsi="Tahoma" w:cs="Tahoma"/>
        </w:rPr>
        <w:t>ice-biomass and mechanization.</w:t>
      </w:r>
      <w:r w:rsidR="00F96E3B">
        <w:rPr>
          <w:rFonts w:ascii="Tahoma" w:hAnsi="Tahoma" w:cs="Tahoma"/>
        </w:rPr>
        <w:t xml:space="preserve"> An appropriate</w:t>
      </w:r>
      <w:r w:rsidRPr="00FA2E36">
        <w:rPr>
          <w:rFonts w:ascii="Tahoma" w:hAnsi="Tahoma" w:cs="Tahoma"/>
        </w:rPr>
        <w:t xml:space="preserve"> </w:t>
      </w:r>
      <w:r w:rsidR="00F96E3B">
        <w:rPr>
          <w:rFonts w:ascii="Tahoma" w:hAnsi="Tahoma" w:cs="Tahoma"/>
        </w:rPr>
        <w:t>a</w:t>
      </w:r>
      <w:r w:rsidRPr="00FA2E36">
        <w:rPr>
          <w:rFonts w:ascii="Tahoma" w:hAnsi="Tahoma" w:cs="Tahoma"/>
        </w:rPr>
        <w:t xml:space="preserve">gri-bio </w:t>
      </w:r>
      <w:r w:rsidR="00F96E3B">
        <w:rPr>
          <w:rFonts w:ascii="Tahoma" w:hAnsi="Tahoma" w:cs="Tahoma"/>
        </w:rPr>
        <w:t>s</w:t>
      </w:r>
      <w:r w:rsidRPr="00FA2E36">
        <w:rPr>
          <w:rFonts w:ascii="Tahoma" w:hAnsi="Tahoma" w:cs="Tahoma"/>
        </w:rPr>
        <w:t xml:space="preserve">ystems model </w:t>
      </w:r>
      <w:r w:rsidR="00F96E3B">
        <w:rPr>
          <w:rFonts w:ascii="Tahoma" w:hAnsi="Tahoma" w:cs="Tahoma"/>
        </w:rPr>
        <w:t>piloted at each PhilRice station</w:t>
      </w:r>
      <w:r w:rsidRPr="00FA2E36">
        <w:rPr>
          <w:rFonts w:ascii="Tahoma" w:hAnsi="Tahoma" w:cs="Tahoma"/>
        </w:rPr>
        <w:t xml:space="preserve"> is envisioned </w:t>
      </w:r>
      <w:r w:rsidR="00F96E3B">
        <w:rPr>
          <w:rFonts w:ascii="Tahoma" w:hAnsi="Tahoma" w:cs="Tahoma"/>
        </w:rPr>
        <w:t xml:space="preserve">to </w:t>
      </w:r>
      <w:r w:rsidRPr="00FA2E36">
        <w:rPr>
          <w:rFonts w:ascii="Tahoma" w:hAnsi="Tahoma" w:cs="Tahoma"/>
        </w:rPr>
        <w:lastRenderedPageBreak/>
        <w:t xml:space="preserve">spin-off </w:t>
      </w:r>
      <w:r w:rsidR="00F96E3B">
        <w:rPr>
          <w:rFonts w:ascii="Tahoma" w:hAnsi="Tahoma" w:cs="Tahoma"/>
        </w:rPr>
        <w:t xml:space="preserve">into community </w:t>
      </w:r>
      <w:r w:rsidRPr="00FA2E36">
        <w:rPr>
          <w:rFonts w:ascii="Tahoma" w:hAnsi="Tahoma" w:cs="Tahoma"/>
        </w:rPr>
        <w:t>agribusiness activities that can generate a c</w:t>
      </w:r>
      <w:r w:rsidR="00F96E3B">
        <w:rPr>
          <w:rFonts w:ascii="Tahoma" w:hAnsi="Tahoma" w:cs="Tahoma"/>
        </w:rPr>
        <w:t>alculat</w:t>
      </w:r>
      <w:r w:rsidRPr="00FA2E36">
        <w:rPr>
          <w:rFonts w:ascii="Tahoma" w:hAnsi="Tahoma" w:cs="Tahoma"/>
        </w:rPr>
        <w:t>ed annual income of Php 1</w:t>
      </w:r>
      <w:r w:rsidR="00F96E3B">
        <w:rPr>
          <w:rFonts w:ascii="Tahoma" w:hAnsi="Tahoma" w:cs="Tahoma"/>
        </w:rPr>
        <w:t xml:space="preserve"> million</w:t>
      </w:r>
      <w:r w:rsidRPr="00FA2E36">
        <w:rPr>
          <w:rFonts w:ascii="Tahoma" w:hAnsi="Tahoma" w:cs="Tahoma"/>
        </w:rPr>
        <w:t xml:space="preserve"> per hectare from all production and economic activities t</w:t>
      </w:r>
      <w:r w:rsidR="00F96E3B">
        <w:rPr>
          <w:rFonts w:ascii="Tahoma" w:hAnsi="Tahoma" w:cs="Tahoma"/>
        </w:rPr>
        <w:t>o generate the desired</w:t>
      </w:r>
      <w:r w:rsidRPr="00FA2E36">
        <w:rPr>
          <w:rFonts w:ascii="Tahoma" w:hAnsi="Tahoma" w:cs="Tahoma"/>
        </w:rPr>
        <w:t xml:space="preserve"> social and economic impact</w:t>
      </w:r>
      <w:r w:rsidR="00F96E3B">
        <w:rPr>
          <w:rFonts w:ascii="Tahoma" w:hAnsi="Tahoma" w:cs="Tahoma"/>
        </w:rPr>
        <w:t xml:space="preserve"> and progress. The program shall consist of the following projects: </w:t>
      </w:r>
    </w:p>
    <w:p w:rsidR="00E671A4" w:rsidRPr="00E671A4" w:rsidRDefault="00E671A4" w:rsidP="008F0A21">
      <w:pPr>
        <w:tabs>
          <w:tab w:val="left" w:pos="9000"/>
        </w:tabs>
        <w:ind w:left="720" w:right="27" w:hanging="720"/>
        <w:jc w:val="both"/>
        <w:rPr>
          <w:rFonts w:ascii="Tahoma" w:hAnsi="Tahoma" w:cs="Tahoma"/>
        </w:rPr>
      </w:pPr>
    </w:p>
    <w:p w:rsidR="00E671A4" w:rsidRDefault="00F96E3B" w:rsidP="008F0A21">
      <w:pPr>
        <w:pStyle w:val="ListParagraph"/>
        <w:numPr>
          <w:ilvl w:val="0"/>
          <w:numId w:val="19"/>
        </w:numPr>
        <w:tabs>
          <w:tab w:val="left" w:pos="9000"/>
        </w:tabs>
        <w:ind w:left="720" w:right="27"/>
        <w:jc w:val="both"/>
        <w:rPr>
          <w:rFonts w:ascii="Tahoma" w:hAnsi="Tahoma" w:cs="Tahoma"/>
        </w:rPr>
      </w:pPr>
      <w:r>
        <w:rPr>
          <w:rFonts w:ascii="Tahoma" w:hAnsi="Tahoma" w:cs="Tahoma"/>
        </w:rPr>
        <w:t>Agri-biosystems mapping and scoping</w:t>
      </w:r>
      <w:r w:rsidR="00F36892">
        <w:rPr>
          <w:rFonts w:ascii="Tahoma" w:hAnsi="Tahoma" w:cs="Tahoma"/>
        </w:rPr>
        <w:t>;</w:t>
      </w:r>
    </w:p>
    <w:p w:rsidR="006B5D03" w:rsidRDefault="00F96E3B" w:rsidP="008F0A21">
      <w:pPr>
        <w:pStyle w:val="ListParagraph"/>
        <w:numPr>
          <w:ilvl w:val="0"/>
          <w:numId w:val="19"/>
        </w:numPr>
        <w:tabs>
          <w:tab w:val="left" w:pos="9000"/>
        </w:tabs>
        <w:ind w:left="720" w:right="27"/>
        <w:jc w:val="both"/>
        <w:rPr>
          <w:rFonts w:ascii="Tahoma" w:hAnsi="Tahoma" w:cs="Tahoma"/>
        </w:rPr>
      </w:pPr>
      <w:r>
        <w:rPr>
          <w:rFonts w:ascii="Tahoma" w:hAnsi="Tahoma" w:cs="Tahoma"/>
        </w:rPr>
        <w:t>Assessment of agri-biosystems models; and</w:t>
      </w:r>
    </w:p>
    <w:p w:rsidR="00F96E3B" w:rsidRPr="006B5D03" w:rsidRDefault="00F96E3B" w:rsidP="008F0A21">
      <w:pPr>
        <w:pStyle w:val="ListParagraph"/>
        <w:numPr>
          <w:ilvl w:val="0"/>
          <w:numId w:val="19"/>
        </w:numPr>
        <w:tabs>
          <w:tab w:val="left" w:pos="9000"/>
        </w:tabs>
        <w:ind w:left="720" w:right="27"/>
        <w:jc w:val="both"/>
        <w:rPr>
          <w:rFonts w:ascii="Tahoma" w:hAnsi="Tahoma" w:cs="Tahoma"/>
        </w:rPr>
      </w:pPr>
      <w:r>
        <w:rPr>
          <w:rFonts w:ascii="Tahoma" w:hAnsi="Tahoma" w:cs="Tahoma"/>
        </w:rPr>
        <w:t>Pilot implementation of agri-biosystems models</w:t>
      </w:r>
    </w:p>
    <w:p w:rsidR="00E671A4" w:rsidRDefault="00E671A4" w:rsidP="008F0A21">
      <w:pPr>
        <w:ind w:left="720" w:right="480" w:hanging="720"/>
        <w:jc w:val="both"/>
        <w:rPr>
          <w:rFonts w:ascii="Tahoma" w:hAnsi="Tahoma" w:cs="Tahoma"/>
        </w:rPr>
      </w:pPr>
    </w:p>
    <w:p w:rsidR="00270B2E" w:rsidRPr="00B8287B" w:rsidRDefault="00270B2E" w:rsidP="008F0A21">
      <w:pPr>
        <w:widowControl w:val="0"/>
        <w:autoSpaceDE w:val="0"/>
        <w:autoSpaceDN w:val="0"/>
        <w:adjustRightInd w:val="0"/>
        <w:ind w:left="720" w:hanging="720"/>
        <w:jc w:val="both"/>
        <w:rPr>
          <w:rFonts w:ascii="Tahoma" w:hAnsi="Tahoma" w:cs="Tahoma"/>
          <w:b/>
          <w:bCs/>
        </w:rPr>
      </w:pPr>
      <w:r w:rsidRPr="00B8287B">
        <w:rPr>
          <w:rFonts w:ascii="Tahoma" w:hAnsi="Tahoma" w:cs="Tahoma"/>
          <w:b/>
          <w:bCs/>
        </w:rPr>
        <w:t xml:space="preserve">Program </w:t>
      </w:r>
      <w:r>
        <w:rPr>
          <w:rFonts w:ascii="Tahoma" w:hAnsi="Tahoma" w:cs="Tahoma"/>
          <w:b/>
          <w:bCs/>
        </w:rPr>
        <w:t>5</w:t>
      </w:r>
      <w:r w:rsidRPr="00B8287B">
        <w:rPr>
          <w:rFonts w:ascii="Tahoma" w:hAnsi="Tahoma" w:cs="Tahoma"/>
          <w:b/>
          <w:bCs/>
        </w:rPr>
        <w:t>.</w:t>
      </w:r>
      <w:r w:rsidRPr="00B8287B">
        <w:rPr>
          <w:rFonts w:ascii="Tahoma" w:hAnsi="Tahoma" w:cs="Tahoma"/>
          <w:b/>
          <w:bCs/>
        </w:rPr>
        <w:tab/>
      </w:r>
      <w:r w:rsidR="00F96E3B">
        <w:rPr>
          <w:rFonts w:ascii="Tahoma" w:hAnsi="Tahoma" w:cs="Tahoma"/>
          <w:b/>
          <w:bCs/>
        </w:rPr>
        <w:t>FutureRice</w:t>
      </w:r>
    </w:p>
    <w:p w:rsidR="00270B2E" w:rsidRPr="00B8287B" w:rsidRDefault="00270B2E" w:rsidP="008F0A21">
      <w:pPr>
        <w:ind w:left="720" w:right="480" w:hanging="720"/>
        <w:jc w:val="both"/>
        <w:rPr>
          <w:rFonts w:ascii="Tahoma" w:hAnsi="Tahoma" w:cs="Tahoma"/>
        </w:rPr>
      </w:pPr>
    </w:p>
    <w:p w:rsidR="008F0A21" w:rsidRDefault="00290B89" w:rsidP="008F0A21">
      <w:pPr>
        <w:ind w:firstLine="720"/>
        <w:jc w:val="both"/>
        <w:rPr>
          <w:rFonts w:ascii="Tahoma" w:hAnsi="Tahoma" w:cs="Tahoma"/>
        </w:rPr>
      </w:pPr>
      <w:r w:rsidRPr="00290B89">
        <w:rPr>
          <w:rFonts w:ascii="Tahoma" w:hAnsi="Tahoma" w:cs="Tahoma"/>
        </w:rPr>
        <w:t xml:space="preserve">Rice farming in the Philippines will face several challenges in the future. With a very limited irrigated area of only 2 million hectares, it must produce 18 million metric tons of rice to feed an estimated 95 million Filipinos in 2012. The remaining 1.2 million hectares are without irrigation and depend on seasonal rains. The impact of climate change has also brought further destruction of remaining irrigation systems, and in some areas, much flooding and landslide due to shift in cyclone path. High population growth rate of 2.4% and rapid urbanization contribute to further reduction of prime agricultural land in the Philippines. </w:t>
      </w:r>
    </w:p>
    <w:p w:rsidR="008F0A21" w:rsidRDefault="008F0A21" w:rsidP="008F0A21">
      <w:pPr>
        <w:ind w:firstLine="720"/>
        <w:jc w:val="both"/>
        <w:rPr>
          <w:rFonts w:ascii="Tahoma" w:hAnsi="Tahoma" w:cs="Tahoma"/>
        </w:rPr>
      </w:pPr>
    </w:p>
    <w:p w:rsidR="008F0A21" w:rsidRDefault="00290B89" w:rsidP="008F0A21">
      <w:pPr>
        <w:ind w:firstLine="720"/>
        <w:jc w:val="both"/>
        <w:rPr>
          <w:rFonts w:ascii="Tahoma" w:hAnsi="Tahoma" w:cs="Tahoma"/>
        </w:rPr>
      </w:pPr>
      <w:r w:rsidRPr="00290B89">
        <w:rPr>
          <w:rFonts w:ascii="Tahoma" w:hAnsi="Tahoma" w:cs="Tahoma"/>
        </w:rPr>
        <w:t xml:space="preserve">The challenge for R&amp;D is to produce more food output from the same unit of land, and at the same time, protect the soil and the environment from further degradation due to intensive crop cultivation. This challenge is compounded the dwindling supply, and increasing costs of petroleum based products for farm fuel, pesticides, and fertilizers. The increasing production costs at the farm level are eroding potential income and profits of farmers. </w:t>
      </w:r>
    </w:p>
    <w:p w:rsidR="008F0A21" w:rsidRDefault="008F0A21" w:rsidP="008F0A21">
      <w:pPr>
        <w:ind w:firstLine="720"/>
        <w:jc w:val="both"/>
        <w:rPr>
          <w:rFonts w:ascii="Tahoma" w:hAnsi="Tahoma" w:cs="Tahoma"/>
        </w:rPr>
      </w:pPr>
    </w:p>
    <w:p w:rsidR="00F96E3B" w:rsidRDefault="00290B89" w:rsidP="008F0A21">
      <w:pPr>
        <w:ind w:firstLine="720"/>
        <w:jc w:val="both"/>
        <w:rPr>
          <w:rFonts w:ascii="Tahoma" w:hAnsi="Tahoma" w:cs="Tahoma"/>
        </w:rPr>
      </w:pPr>
      <w:r w:rsidRPr="00290B89">
        <w:rPr>
          <w:rFonts w:ascii="Tahoma" w:hAnsi="Tahoma" w:cs="Tahoma"/>
        </w:rPr>
        <w:t>Given this emerging environment, there is a need to develop and test new crop management innovations that will promote self-sufficiency, sustainability and competitiveness in the 21st century. We need to revolutionize and transform our food production and delivery system through the application of engineering, information technology, and biotechnology. This means that we have to upgrade the skills of extension agents and farmers on green, practical, and smart farming. Finally, these efforts must act as catalysts to transform farming communities into ecologically vibrant and competitive economies.</w:t>
      </w:r>
    </w:p>
    <w:p w:rsidR="00290B89" w:rsidRDefault="00290B89" w:rsidP="008F0A21">
      <w:pPr>
        <w:ind w:left="720" w:hanging="720"/>
        <w:jc w:val="both"/>
        <w:rPr>
          <w:rFonts w:ascii="Tahoma" w:hAnsi="Tahoma" w:cs="Tahoma"/>
        </w:rPr>
      </w:pPr>
    </w:p>
    <w:p w:rsidR="00290B89" w:rsidRDefault="00290B89" w:rsidP="008F0A21">
      <w:pPr>
        <w:ind w:left="720" w:hanging="720"/>
        <w:jc w:val="both"/>
        <w:rPr>
          <w:rFonts w:ascii="Tahoma" w:hAnsi="Tahoma" w:cs="Tahoma"/>
        </w:rPr>
      </w:pPr>
      <w:r>
        <w:rPr>
          <w:rFonts w:ascii="Tahoma" w:hAnsi="Tahoma" w:cs="Tahoma"/>
        </w:rPr>
        <w:t>Key program components are as follows:</w:t>
      </w:r>
    </w:p>
    <w:p w:rsidR="00290B89" w:rsidRDefault="00290B89" w:rsidP="008F0A21">
      <w:pPr>
        <w:ind w:left="720" w:hanging="720"/>
        <w:jc w:val="both"/>
        <w:rPr>
          <w:rFonts w:ascii="Tahoma" w:hAnsi="Tahoma" w:cs="Tahoma"/>
        </w:rPr>
      </w:pPr>
    </w:p>
    <w:p w:rsidR="00290B89" w:rsidRDefault="00290B89" w:rsidP="008F0A21">
      <w:pPr>
        <w:jc w:val="both"/>
        <w:rPr>
          <w:rFonts w:ascii="Tahoma" w:hAnsi="Tahoma" w:cs="Tahoma"/>
        </w:rPr>
      </w:pPr>
      <w:r w:rsidRPr="00290B89">
        <w:rPr>
          <w:rFonts w:ascii="Tahoma" w:hAnsi="Tahoma" w:cs="Tahoma"/>
          <w:b/>
          <w:i/>
        </w:rPr>
        <w:t>Rice Innovation Center</w:t>
      </w:r>
      <w:r w:rsidRPr="00290B89">
        <w:rPr>
          <w:rFonts w:ascii="Tahoma" w:hAnsi="Tahoma" w:cs="Tahoma"/>
        </w:rPr>
        <w:t xml:space="preserve">. This component will inventory all local and global technology on clean, green and smart farming innovations, which can be modified or localized (adaptive and creative research) in order to reduce the time and cost of development. This will make it possible for innovations to become available in less than 3 years instead of 10 years. The center will develop a knowledge base of all relevant innovations developed locally and abroad, collecting relevant literature from journals, and establish linkages with concerned agencies, global networks, and agribusiness corporations. The center will develop a clearinghouse of appropriate </w:t>
      </w:r>
      <w:r w:rsidRPr="00290B89">
        <w:rPr>
          <w:rFonts w:ascii="Tahoma" w:hAnsi="Tahoma" w:cs="Tahoma"/>
        </w:rPr>
        <w:lastRenderedPageBreak/>
        <w:t>technologies and help develop local prototypes of selected innovations for testing, applicat</w:t>
      </w:r>
      <w:r>
        <w:rPr>
          <w:rFonts w:ascii="Tahoma" w:hAnsi="Tahoma" w:cs="Tahoma"/>
        </w:rPr>
        <w:t>ion, and public dissemination.</w:t>
      </w:r>
    </w:p>
    <w:p w:rsidR="00290B89" w:rsidRDefault="00290B89" w:rsidP="008F0A21">
      <w:pPr>
        <w:ind w:left="720" w:hanging="720"/>
        <w:jc w:val="both"/>
        <w:rPr>
          <w:rFonts w:ascii="Tahoma" w:hAnsi="Tahoma" w:cs="Tahoma"/>
        </w:rPr>
      </w:pPr>
    </w:p>
    <w:p w:rsidR="008F0A21" w:rsidRDefault="00290B89" w:rsidP="008F0A21">
      <w:pPr>
        <w:jc w:val="both"/>
        <w:rPr>
          <w:rFonts w:ascii="Tahoma" w:hAnsi="Tahoma" w:cs="Tahoma"/>
        </w:rPr>
      </w:pPr>
      <w:r w:rsidRPr="00290B89">
        <w:rPr>
          <w:rFonts w:ascii="Tahoma" w:hAnsi="Tahoma" w:cs="Tahoma"/>
          <w:b/>
          <w:i/>
        </w:rPr>
        <w:t>Smart Rice Farms</w:t>
      </w:r>
      <w:r w:rsidRPr="00290B89">
        <w:rPr>
          <w:rFonts w:ascii="Tahoma" w:hAnsi="Tahoma" w:cs="Tahoma"/>
        </w:rPr>
        <w:t>.  This component will demonstrate the elements of green, practical and smart rice farming in small 5</w:t>
      </w:r>
      <w:r>
        <w:rPr>
          <w:rFonts w:ascii="Tahoma" w:hAnsi="Tahoma" w:cs="Tahoma"/>
        </w:rPr>
        <w:t>-</w:t>
      </w:r>
      <w:r w:rsidRPr="00290B89">
        <w:rPr>
          <w:rFonts w:ascii="Tahoma" w:hAnsi="Tahoma" w:cs="Tahoma"/>
        </w:rPr>
        <w:t xml:space="preserve">hectare farms in several agro climatic locations of the country. This will demonstrate the 10-5 rice technology, where a high yield of 10tons/ha can be produced with a cost of P5/kg. This demonstration farm will become a test bed of local and global innovations that we identified </w:t>
      </w:r>
      <w:r>
        <w:rPr>
          <w:rFonts w:ascii="Tahoma" w:hAnsi="Tahoma" w:cs="Tahoma"/>
        </w:rPr>
        <w:t>at</w:t>
      </w:r>
      <w:r w:rsidRPr="00290B89">
        <w:rPr>
          <w:rFonts w:ascii="Tahoma" w:hAnsi="Tahoma" w:cs="Tahoma"/>
        </w:rPr>
        <w:t xml:space="preserve"> the Innovation Center for further testing and application in near-real farming conditions. The key features of the farm involve organic farming, low tillage, nutrient recycling, energy recycling, farm mechanization, and knowledge-based crop management. Alternative energy sources will be used to power farm implements. Information and communications technology will be used to provide timely and relevant information to guide on-farm crop management decisions. The performance of these innovations in real field conditions will be monitored and evaluated for their release to the farming community. The farms will also serve as practical training ground for participants of the Rice Academy</w:t>
      </w:r>
    </w:p>
    <w:p w:rsidR="008F0A21" w:rsidRDefault="008F0A21" w:rsidP="008F0A21">
      <w:pPr>
        <w:jc w:val="both"/>
        <w:rPr>
          <w:rFonts w:ascii="Tahoma" w:hAnsi="Tahoma" w:cs="Tahoma"/>
        </w:rPr>
      </w:pPr>
    </w:p>
    <w:p w:rsidR="008F0A21" w:rsidRDefault="00290B89" w:rsidP="008F0A21">
      <w:pPr>
        <w:jc w:val="both"/>
        <w:rPr>
          <w:rFonts w:ascii="Tahoma" w:hAnsi="Tahoma" w:cs="Tahoma"/>
        </w:rPr>
      </w:pPr>
      <w:r w:rsidRPr="00290B89">
        <w:rPr>
          <w:rFonts w:ascii="Tahoma" w:hAnsi="Tahoma" w:cs="Tahoma"/>
          <w:b/>
          <w:i/>
        </w:rPr>
        <w:t>Rice Academy</w:t>
      </w:r>
      <w:r w:rsidRPr="00290B89">
        <w:rPr>
          <w:rFonts w:ascii="Tahoma" w:hAnsi="Tahoma" w:cs="Tahoma"/>
        </w:rPr>
        <w:t>. This component will develop a new learning curriculum that will prepare a new generation of agricultural practitioners, extension agents and farmer leaders to meet the demands of rice farming in the future. This will include an understanding of the principles and concepts of green, practical and smart farming; climate change; renewable alternative energy and sources; nutrient cycling; and ecological biodiversity. This will require of the new generation of farmers a working knowledge of farm mechanization, information and technology tools and platforms, agro-ecology, and biotechnology. Digital content will be made accessible using new generations of ICTs such as tablets, smart phones, and SMS.</w:t>
      </w:r>
    </w:p>
    <w:p w:rsidR="008F0A21" w:rsidRDefault="008F0A21" w:rsidP="008F0A21">
      <w:pPr>
        <w:jc w:val="both"/>
        <w:rPr>
          <w:rFonts w:ascii="Tahoma" w:hAnsi="Tahoma" w:cs="Tahoma"/>
        </w:rPr>
      </w:pPr>
    </w:p>
    <w:p w:rsidR="008F0A21" w:rsidRDefault="00290B89" w:rsidP="008F0A21">
      <w:pPr>
        <w:jc w:val="both"/>
        <w:rPr>
          <w:rFonts w:ascii="Tahoma" w:hAnsi="Tahoma" w:cs="Tahoma"/>
        </w:rPr>
      </w:pPr>
      <w:r w:rsidRPr="00290B89">
        <w:rPr>
          <w:rFonts w:ascii="Tahoma" w:hAnsi="Tahoma" w:cs="Tahoma"/>
          <w:b/>
          <w:i/>
        </w:rPr>
        <w:t>Farmer Cyber Community</w:t>
      </w:r>
      <w:r w:rsidRPr="00290B89">
        <w:rPr>
          <w:rFonts w:ascii="Tahoma" w:hAnsi="Tahoma" w:cs="Tahoma"/>
        </w:rPr>
        <w:t>. This component will identify farming communities that are receptive to clean, green, and smart farming innovations. Innovations that were identified by the Rice Innovation Centre, and tested in the Smart Farms and Rice Academy, will be applied in real-world condition among members of the rice farming community. Members of the farming community may visit the Smart Farms and may attend the Rice Academy. Farmer-based ICT systems will be made available to the farming community to give them access to online content on green, practical and smart technologies. Technical and advisory services will be provided to the communities through various knowledge services such as mobile ICT facilities and farmers’ text advisories. Communities will be encouraged to develop clean and green products related to crops, alternative fuels, organic fertilizers, and feeds for livestock and fish</w:t>
      </w:r>
      <w:r>
        <w:rPr>
          <w:rFonts w:ascii="Tahoma" w:hAnsi="Tahoma" w:cs="Tahoma"/>
        </w:rPr>
        <w:t>.</w:t>
      </w:r>
    </w:p>
    <w:p w:rsidR="008F0A21" w:rsidRDefault="008F0A21" w:rsidP="008F0A21">
      <w:pPr>
        <w:jc w:val="both"/>
        <w:rPr>
          <w:rFonts w:ascii="Tahoma" w:hAnsi="Tahoma" w:cs="Tahoma"/>
        </w:rPr>
      </w:pPr>
    </w:p>
    <w:p w:rsidR="00290B89" w:rsidRDefault="00290B89" w:rsidP="008F0A21">
      <w:pPr>
        <w:jc w:val="both"/>
        <w:rPr>
          <w:rFonts w:ascii="Tahoma" w:hAnsi="Tahoma" w:cs="Tahoma"/>
        </w:rPr>
      </w:pPr>
      <w:r w:rsidRPr="00290B89">
        <w:rPr>
          <w:rFonts w:ascii="Tahoma" w:hAnsi="Tahoma" w:cs="Tahoma"/>
          <w:b/>
          <w:i/>
        </w:rPr>
        <w:t xml:space="preserve">Project Management and Support </w:t>
      </w:r>
      <w:r>
        <w:rPr>
          <w:rFonts w:ascii="Tahoma" w:hAnsi="Tahoma" w:cs="Tahoma"/>
          <w:b/>
          <w:i/>
        </w:rPr>
        <w:t>C</w:t>
      </w:r>
      <w:r w:rsidRPr="00290B89">
        <w:rPr>
          <w:rFonts w:ascii="Tahoma" w:hAnsi="Tahoma" w:cs="Tahoma"/>
          <w:b/>
          <w:i/>
        </w:rPr>
        <w:t>ommunication</w:t>
      </w:r>
      <w:r w:rsidRPr="00290B89">
        <w:rPr>
          <w:rFonts w:ascii="Tahoma" w:hAnsi="Tahoma" w:cs="Tahoma"/>
        </w:rPr>
        <w:t xml:space="preserve">. This component will provide the project management support in terms of seeking grants and funding for the project components; coordination with units of the Institute; collaboration with external partners and the farming community. This component will also provide logistical support for the efficient operation of the program; conduct public awareness on the future of rice farming and the impact of climate change, the </w:t>
      </w:r>
      <w:r w:rsidRPr="00290B89">
        <w:rPr>
          <w:rFonts w:ascii="Tahoma" w:hAnsi="Tahoma" w:cs="Tahoma"/>
        </w:rPr>
        <w:lastRenderedPageBreak/>
        <w:t>potentials of alternative energy sources, and application of information and communications technology in agriculture. This unit shall establish and maintain a project website, document the project activities and processes in publications and video clips, and provide feedbac</w:t>
      </w:r>
      <w:r w:rsidR="00B50E72">
        <w:rPr>
          <w:rFonts w:ascii="Tahoma" w:hAnsi="Tahoma" w:cs="Tahoma"/>
        </w:rPr>
        <w:t>k through social media, such as Facebook, Twitter, I</w:t>
      </w:r>
      <w:r w:rsidRPr="00290B89">
        <w:rPr>
          <w:rFonts w:ascii="Tahoma" w:hAnsi="Tahoma" w:cs="Tahoma"/>
        </w:rPr>
        <w:t>nstagram, and SMS.</w:t>
      </w:r>
    </w:p>
    <w:p w:rsidR="00B8287B" w:rsidRPr="00B8287B" w:rsidRDefault="00B8287B" w:rsidP="00290B89">
      <w:pPr>
        <w:jc w:val="both"/>
        <w:rPr>
          <w:rFonts w:ascii="Tahoma" w:hAnsi="Tahoma" w:cs="Tahoma"/>
        </w:rPr>
      </w:pPr>
    </w:p>
    <w:p w:rsidR="00B8287B" w:rsidRPr="00B8287B" w:rsidRDefault="00B8287B" w:rsidP="00F90E33">
      <w:pPr>
        <w:ind w:left="720" w:hanging="720"/>
        <w:jc w:val="both"/>
        <w:rPr>
          <w:rFonts w:ascii="Tahoma" w:hAnsi="Tahoma" w:cs="Tahoma"/>
          <w:b/>
          <w:bCs/>
          <w:iCs/>
        </w:rPr>
      </w:pPr>
      <w:r w:rsidRPr="00B8287B">
        <w:rPr>
          <w:rFonts w:ascii="Tahoma" w:hAnsi="Tahoma" w:cs="Tahoma"/>
          <w:b/>
          <w:bCs/>
          <w:iCs/>
        </w:rPr>
        <w:t>C.2</w:t>
      </w:r>
      <w:r w:rsidR="001000F9">
        <w:rPr>
          <w:rFonts w:ascii="Tahoma" w:hAnsi="Tahoma" w:cs="Tahoma"/>
          <w:b/>
          <w:bCs/>
          <w:iCs/>
        </w:rPr>
        <w:t>.</w:t>
      </w:r>
      <w:r w:rsidRPr="00B8287B">
        <w:rPr>
          <w:rFonts w:ascii="Tahoma" w:hAnsi="Tahoma" w:cs="Tahoma"/>
          <w:b/>
          <w:bCs/>
          <w:iCs/>
        </w:rPr>
        <w:tab/>
        <w:t>Basic and Applied Rice R&amp;D Projects</w:t>
      </w:r>
    </w:p>
    <w:p w:rsidR="008F0A21" w:rsidRDefault="008F0A21" w:rsidP="008F0A21">
      <w:pPr>
        <w:jc w:val="both"/>
        <w:rPr>
          <w:rFonts w:ascii="Tahoma" w:hAnsi="Tahoma" w:cs="Tahoma"/>
          <w:b/>
          <w:bCs/>
          <w:i/>
          <w:iCs/>
        </w:rPr>
      </w:pPr>
    </w:p>
    <w:p w:rsidR="008F0A21" w:rsidRDefault="008F0A21" w:rsidP="008F0A21">
      <w:pPr>
        <w:jc w:val="both"/>
        <w:rPr>
          <w:rFonts w:ascii="Tahoma" w:hAnsi="Tahoma" w:cs="Tahoma"/>
          <w:b/>
          <w:bCs/>
          <w:i/>
          <w:iCs/>
        </w:rPr>
      </w:pPr>
    </w:p>
    <w:p w:rsidR="00B8287B" w:rsidRPr="00B8287B" w:rsidRDefault="00B8287B" w:rsidP="008F0A21">
      <w:pPr>
        <w:jc w:val="both"/>
        <w:rPr>
          <w:rFonts w:ascii="Tahoma" w:hAnsi="Tahoma" w:cs="Tahoma"/>
          <w:b/>
          <w:bCs/>
        </w:rPr>
      </w:pPr>
      <w:r w:rsidRPr="00B8287B">
        <w:rPr>
          <w:rFonts w:ascii="Tahoma" w:hAnsi="Tahoma" w:cs="Tahoma"/>
          <w:b/>
          <w:bCs/>
        </w:rPr>
        <w:t>C.2.1.</w:t>
      </w:r>
      <w:r w:rsidRPr="00B8287B">
        <w:rPr>
          <w:rFonts w:ascii="Tahoma" w:hAnsi="Tahoma" w:cs="Tahoma"/>
          <w:b/>
          <w:bCs/>
        </w:rPr>
        <w:tab/>
      </w:r>
      <w:r w:rsidR="0015168F">
        <w:rPr>
          <w:rFonts w:ascii="Tahoma" w:hAnsi="Tahoma" w:cs="Tahoma"/>
          <w:b/>
          <w:bCs/>
        </w:rPr>
        <w:t xml:space="preserve">  </w:t>
      </w:r>
      <w:r w:rsidRPr="00B8287B">
        <w:rPr>
          <w:rFonts w:ascii="Tahoma" w:hAnsi="Tahoma" w:cs="Tahoma"/>
          <w:b/>
          <w:bCs/>
        </w:rPr>
        <w:t>Division-based Basic and Upstream Rice Research</w:t>
      </w:r>
    </w:p>
    <w:p w:rsidR="008F0A21" w:rsidRDefault="008F0A21" w:rsidP="008F0A21">
      <w:pPr>
        <w:jc w:val="both"/>
        <w:rPr>
          <w:rFonts w:ascii="Tahoma" w:hAnsi="Tahoma" w:cs="Tahoma"/>
          <w:b/>
          <w:bCs/>
        </w:rPr>
      </w:pPr>
    </w:p>
    <w:p w:rsidR="00B8287B" w:rsidRPr="00B8287B" w:rsidRDefault="00F856F5" w:rsidP="008F0A21">
      <w:pPr>
        <w:jc w:val="both"/>
        <w:rPr>
          <w:rFonts w:ascii="Tahoma" w:hAnsi="Tahoma" w:cs="Tahoma"/>
        </w:rPr>
      </w:pPr>
      <w:r>
        <w:rPr>
          <w:rFonts w:ascii="Tahoma" w:hAnsi="Tahoma" w:cs="Tahoma"/>
          <w:color w:val="000000"/>
        </w:rPr>
        <w:t>In support of the implementation of the Rice R&amp;D programs, PhilRice is implementing basic and upstream research activities through its R&amp;D divisions:</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 xml:space="preserve">Plant Breeding and Biotechnology </w:t>
      </w:r>
      <w:r w:rsidR="00F856F5">
        <w:rPr>
          <w:rFonts w:ascii="Tahoma" w:hAnsi="Tahoma" w:cs="Tahoma"/>
          <w:b/>
          <w:i/>
        </w:rPr>
        <w:t xml:space="preserve"> </w:t>
      </w:r>
      <w:r w:rsidR="00F856F5" w:rsidRPr="00F856F5">
        <w:rPr>
          <w:rFonts w:ascii="Tahoma" w:hAnsi="Tahoma" w:cs="Tahoma"/>
        </w:rPr>
        <w:t>focuses</w:t>
      </w:r>
      <w:r w:rsidRPr="00F856F5">
        <w:rPr>
          <w:rFonts w:ascii="Tahoma" w:hAnsi="Tahoma" w:cs="Tahoma"/>
        </w:rPr>
        <w:t xml:space="preserve"> </w:t>
      </w:r>
      <w:r w:rsidR="00F856F5">
        <w:rPr>
          <w:rFonts w:ascii="Tahoma" w:hAnsi="Tahoma" w:cs="Tahoma"/>
        </w:rPr>
        <w:t>on enhancing genetic variability of potential rice varieties/elite lines;  developing breeding materials with yield-enhancing, stabilizing and value-adding traits for use as parents in hybridization programs and/or direct utilization as varieties; characterizing important germplasm and making available nucleus seeds for commercial cultivation.  It seeks to ensure stable and sustainable rice production through the development of high-yielding, pest and abiotic stress-resistant and good grain quality rice varieties suitable to major rice growing ecosystems.</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Agronomy, Soils</w:t>
      </w:r>
      <w:r w:rsidR="00F856F5">
        <w:rPr>
          <w:rFonts w:ascii="Tahoma" w:hAnsi="Tahoma" w:cs="Tahoma"/>
          <w:b/>
          <w:i/>
        </w:rPr>
        <w:t>,</w:t>
      </w:r>
      <w:r w:rsidRPr="00B8287B">
        <w:rPr>
          <w:rFonts w:ascii="Tahoma" w:hAnsi="Tahoma" w:cs="Tahoma"/>
          <w:b/>
          <w:i/>
        </w:rPr>
        <w:t xml:space="preserve"> and Plant Physiology </w:t>
      </w:r>
      <w:r w:rsidRPr="00B8287B">
        <w:rPr>
          <w:rFonts w:ascii="Tahoma" w:hAnsi="Tahoma" w:cs="Tahoma"/>
        </w:rPr>
        <w:t>leads research efforts to evaluate, refine, and facilitate the delivery of improved soil, nutrient, and water management practices to enhance s</w:t>
      </w:r>
      <w:r w:rsidR="003F4899">
        <w:rPr>
          <w:rFonts w:ascii="Tahoma" w:hAnsi="Tahoma" w:cs="Tahoma"/>
        </w:rPr>
        <w:t>oil quality and profitability and p</w:t>
      </w:r>
      <w:r w:rsidR="006D4581">
        <w:rPr>
          <w:rFonts w:ascii="Tahoma" w:hAnsi="Tahoma" w:cs="Tahoma"/>
        </w:rPr>
        <w:t>lant</w:t>
      </w:r>
      <w:r w:rsidR="003F4899">
        <w:rPr>
          <w:rFonts w:ascii="Tahoma" w:hAnsi="Tahoma" w:cs="Tahoma"/>
        </w:rPr>
        <w:t xml:space="preserve"> resource use efficiency.</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 xml:space="preserve">Crop Protection </w:t>
      </w:r>
      <w:r w:rsidRPr="00B8287B">
        <w:rPr>
          <w:rFonts w:ascii="Tahoma" w:hAnsi="Tahoma" w:cs="Tahoma"/>
        </w:rPr>
        <w:t>seeks to help attain rice self-sufficiency and build a competitive rice economy through the generation, development</w:t>
      </w:r>
      <w:r w:rsidR="00F856F5">
        <w:rPr>
          <w:rFonts w:ascii="Tahoma" w:hAnsi="Tahoma" w:cs="Tahoma"/>
        </w:rPr>
        <w:t>,</w:t>
      </w:r>
      <w:r w:rsidRPr="00B8287B">
        <w:rPr>
          <w:rFonts w:ascii="Tahoma" w:hAnsi="Tahoma" w:cs="Tahoma"/>
        </w:rPr>
        <w:t xml:space="preserve"> and promotion of pest management strategies, which are environment-friendly, economical, sustainable</w:t>
      </w:r>
      <w:r w:rsidR="00F856F5">
        <w:rPr>
          <w:rFonts w:ascii="Tahoma" w:hAnsi="Tahoma" w:cs="Tahoma"/>
        </w:rPr>
        <w:t>,</w:t>
      </w:r>
      <w:r w:rsidRPr="00B8287B">
        <w:rPr>
          <w:rFonts w:ascii="Tahoma" w:hAnsi="Tahoma" w:cs="Tahoma"/>
        </w:rPr>
        <w:t xml:space="preserve"> and compatible with each other to address farmers' needs. </w:t>
      </w:r>
      <w:bookmarkStart w:id="0" w:name="OLE_LINK1"/>
      <w:r w:rsidR="005D63D2">
        <w:rPr>
          <w:rFonts w:ascii="Tahoma" w:hAnsi="Tahoma" w:cs="Tahoma"/>
        </w:rPr>
        <w:t xml:space="preserve"> It also assists breeders in screening potential varieties </w:t>
      </w:r>
      <w:r w:rsidR="00F856F5">
        <w:rPr>
          <w:rFonts w:ascii="Tahoma" w:hAnsi="Tahoma" w:cs="Tahoma"/>
        </w:rPr>
        <w:t xml:space="preserve">for </w:t>
      </w:r>
      <w:r w:rsidR="005D63D2">
        <w:rPr>
          <w:rFonts w:ascii="Tahoma" w:hAnsi="Tahoma" w:cs="Tahoma"/>
        </w:rPr>
        <w:t>insect and disease resistance.</w:t>
      </w:r>
      <w:bookmarkEnd w:id="0"/>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G</w:t>
      </w:r>
      <w:r w:rsidR="00F41D0F">
        <w:rPr>
          <w:rFonts w:ascii="Tahoma" w:hAnsi="Tahoma" w:cs="Tahoma"/>
          <w:b/>
          <w:i/>
        </w:rPr>
        <w:t>enetic Resources</w:t>
      </w:r>
      <w:r w:rsidRPr="00B8287B">
        <w:rPr>
          <w:rFonts w:ascii="Tahoma" w:hAnsi="Tahoma" w:cs="Tahoma"/>
          <w:b/>
          <w:i/>
        </w:rPr>
        <w:t xml:space="preserve"> </w:t>
      </w:r>
      <w:r w:rsidR="00AD4710" w:rsidRPr="00AD4710">
        <w:rPr>
          <w:rFonts w:ascii="Tahoma" w:hAnsi="Tahoma" w:cs="Tahoma"/>
        </w:rPr>
        <w:t>carries out germplasm collection, conservation, management, dissemination and</w:t>
      </w:r>
      <w:r w:rsidR="00AD4710">
        <w:rPr>
          <w:rFonts w:ascii="Tahoma" w:hAnsi="Tahoma" w:cs="Tahoma"/>
        </w:rPr>
        <w:t xml:space="preserve"> </w:t>
      </w:r>
      <w:r w:rsidR="00AD4710" w:rsidRPr="00AD4710">
        <w:rPr>
          <w:rFonts w:ascii="Tahoma" w:hAnsi="Tahoma" w:cs="Tahoma"/>
        </w:rPr>
        <w:t>utilization</w:t>
      </w:r>
      <w:r w:rsidR="00AD4710">
        <w:rPr>
          <w:rFonts w:ascii="Tahoma" w:hAnsi="Tahoma" w:cs="Tahoma"/>
        </w:rPr>
        <w:t xml:space="preserve">. It </w:t>
      </w:r>
      <w:r w:rsidR="00F856F5">
        <w:rPr>
          <w:rFonts w:ascii="Tahoma" w:hAnsi="Tahoma" w:cs="Tahoma"/>
        </w:rPr>
        <w:t xml:space="preserve">ensures availability of fully characterized germplasm to rice plant breeders and researchers. </w:t>
      </w:r>
      <w:r w:rsidR="00AD4710">
        <w:rPr>
          <w:rFonts w:ascii="Tahoma" w:hAnsi="Tahoma" w:cs="Tahoma"/>
        </w:rPr>
        <w:t>It also conducts research on genetic diversity</w:t>
      </w:r>
      <w:r w:rsidR="003F4899">
        <w:rPr>
          <w:rFonts w:ascii="Tahoma" w:hAnsi="Tahoma" w:cs="Tahoma"/>
        </w:rPr>
        <w:t>.</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 xml:space="preserve">Rice Engineering and Mechanization </w:t>
      </w:r>
      <w:r w:rsidR="005412CE">
        <w:rPr>
          <w:rFonts w:ascii="Tahoma" w:hAnsi="Tahoma" w:cs="Tahoma"/>
        </w:rPr>
        <w:t>develops machines and tools to increase the national level of farm mechanization and modernize rice production and postharvest operations to increase farm efficiency and productivity.</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 xml:space="preserve">Rice Chemistry and Food Science </w:t>
      </w:r>
      <w:r w:rsidRPr="00B8287B">
        <w:rPr>
          <w:rFonts w:ascii="Tahoma" w:hAnsi="Tahoma" w:cs="Tahoma"/>
        </w:rPr>
        <w:t>focuses on increasing the productivity and profitability of rice farming systems by determining grain quality characteri</w:t>
      </w:r>
      <w:r w:rsidR="005412CE">
        <w:rPr>
          <w:rFonts w:ascii="Tahoma" w:hAnsi="Tahoma" w:cs="Tahoma"/>
        </w:rPr>
        <w:t>stics of rice;</w:t>
      </w:r>
      <w:r w:rsidRPr="00B8287B">
        <w:rPr>
          <w:rFonts w:ascii="Tahoma" w:hAnsi="Tahoma" w:cs="Tahoma"/>
        </w:rPr>
        <w:t xml:space="preserve"> developing technologies on other uses of rice and its by-products</w:t>
      </w:r>
      <w:r w:rsidR="005412CE">
        <w:rPr>
          <w:rFonts w:ascii="Tahoma" w:hAnsi="Tahoma" w:cs="Tahoma"/>
        </w:rPr>
        <w:t>;</w:t>
      </w:r>
      <w:r w:rsidRPr="00B8287B">
        <w:rPr>
          <w:rFonts w:ascii="Tahoma" w:hAnsi="Tahoma" w:cs="Tahoma"/>
        </w:rPr>
        <w:t xml:space="preserve"> and promoting these high-quality and value-added products to benefit consumers/</w:t>
      </w:r>
      <w:r w:rsidR="003F4899">
        <w:rPr>
          <w:rFonts w:ascii="Tahoma" w:hAnsi="Tahoma" w:cs="Tahoma"/>
        </w:rPr>
        <w:t>farmers and food manufacturers.</w:t>
      </w:r>
    </w:p>
    <w:p w:rsidR="008F0A21" w:rsidRDefault="008F0A21" w:rsidP="008F0A21">
      <w:pPr>
        <w:jc w:val="both"/>
        <w:rPr>
          <w:rFonts w:ascii="Tahoma" w:hAnsi="Tahoma" w:cs="Tahoma"/>
        </w:rPr>
      </w:pPr>
    </w:p>
    <w:p w:rsidR="008F0A21" w:rsidRDefault="00430A7D" w:rsidP="008F0A21">
      <w:pPr>
        <w:jc w:val="both"/>
        <w:rPr>
          <w:rFonts w:ascii="Tahoma" w:hAnsi="Tahoma" w:cs="Tahoma"/>
        </w:rPr>
      </w:pPr>
      <w:r w:rsidRPr="00430A7D">
        <w:rPr>
          <w:rFonts w:ascii="Tahoma" w:hAnsi="Tahoma" w:cs="Tahoma"/>
          <w:b/>
          <w:i/>
        </w:rPr>
        <w:t>Seed Technology</w:t>
      </w:r>
      <w:r>
        <w:rPr>
          <w:rFonts w:ascii="Tahoma" w:hAnsi="Tahoma" w:cs="Tahoma"/>
        </w:rPr>
        <w:t xml:space="preserve"> performs basic studies on seed biology and physiology, health and pathology, purity and quality control, </w:t>
      </w:r>
      <w:r w:rsidR="00AD4710">
        <w:rPr>
          <w:rFonts w:ascii="Tahoma" w:hAnsi="Tahoma" w:cs="Tahoma"/>
        </w:rPr>
        <w:t xml:space="preserve">production, preservation and storage, coating/treatment and mechanical seeding. </w:t>
      </w:r>
      <w:r>
        <w:rPr>
          <w:rFonts w:ascii="Tahoma" w:hAnsi="Tahoma" w:cs="Tahoma"/>
        </w:rPr>
        <w:t xml:space="preserve">It also ensures that high-quality seeds are available to farmers/stakeholders, and helps make rice farming a profitable business by developing cost-effective and environment-friendly rice seed technologies. </w:t>
      </w:r>
      <w:r w:rsidR="00AD4710">
        <w:rPr>
          <w:rFonts w:ascii="Tahoma" w:hAnsi="Tahoma" w:cs="Tahoma"/>
        </w:rPr>
        <w:t>In addition, it runs and maintains a</w:t>
      </w:r>
      <w:r w:rsidRPr="00430A7D">
        <w:rPr>
          <w:rFonts w:ascii="Tahoma" w:hAnsi="Tahoma" w:cs="Tahoma"/>
        </w:rPr>
        <w:t xml:space="preserve"> lab and facility for seed health</w:t>
      </w:r>
      <w:r w:rsidR="00AD4710">
        <w:rPr>
          <w:rFonts w:ascii="Tahoma" w:hAnsi="Tahoma" w:cs="Tahoma"/>
        </w:rPr>
        <w:t xml:space="preserve"> and quality</w:t>
      </w:r>
      <w:r w:rsidRPr="00430A7D">
        <w:rPr>
          <w:rFonts w:ascii="Tahoma" w:hAnsi="Tahoma" w:cs="Tahoma"/>
        </w:rPr>
        <w:t xml:space="preserve"> testing as prescribed in the international seed testing rules by ISTA.</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Socioeconomics</w:t>
      </w:r>
      <w:r w:rsidR="006D4581">
        <w:rPr>
          <w:rFonts w:ascii="Tahoma" w:hAnsi="Tahoma" w:cs="Tahoma"/>
          <w:b/>
          <w:i/>
        </w:rPr>
        <w:t xml:space="preserve">  </w:t>
      </w:r>
      <w:r w:rsidRPr="00B8287B">
        <w:rPr>
          <w:rFonts w:ascii="Tahoma" w:hAnsi="Tahoma" w:cs="Tahoma"/>
        </w:rPr>
        <w:t>conducts research and policy studies to help develop an efficient, competitive</w:t>
      </w:r>
      <w:r w:rsidR="005412CE">
        <w:rPr>
          <w:rFonts w:ascii="Tahoma" w:hAnsi="Tahoma" w:cs="Tahoma"/>
        </w:rPr>
        <w:t>;</w:t>
      </w:r>
      <w:r w:rsidRPr="00B8287B">
        <w:rPr>
          <w:rFonts w:ascii="Tahoma" w:hAnsi="Tahoma" w:cs="Tahoma"/>
        </w:rPr>
        <w:t xml:space="preserve"> and sustainable rice industry, nurtured by sound policy environment</w:t>
      </w:r>
      <w:r w:rsidR="005412CE">
        <w:rPr>
          <w:rFonts w:ascii="Tahoma" w:hAnsi="Tahoma" w:cs="Tahoma"/>
        </w:rPr>
        <w:t>s</w:t>
      </w:r>
      <w:r w:rsidRPr="00B8287B">
        <w:rPr>
          <w:rFonts w:ascii="Tahoma" w:hAnsi="Tahoma" w:cs="Tahoma"/>
        </w:rPr>
        <w:t xml:space="preserve">. It supports PhilRice’s function of providing timely information to the industry. </w:t>
      </w:r>
    </w:p>
    <w:p w:rsidR="008F0A21" w:rsidRDefault="008F0A21" w:rsidP="008F0A21">
      <w:pPr>
        <w:jc w:val="both"/>
        <w:rPr>
          <w:rFonts w:ascii="Tahoma" w:hAnsi="Tahoma" w:cs="Tahoma"/>
        </w:rPr>
      </w:pPr>
    </w:p>
    <w:p w:rsidR="008F0A21" w:rsidRDefault="005D63D2" w:rsidP="008F0A21">
      <w:pPr>
        <w:jc w:val="both"/>
        <w:rPr>
          <w:rFonts w:ascii="Tahoma" w:hAnsi="Tahoma" w:cs="Tahoma"/>
        </w:rPr>
      </w:pPr>
      <w:r w:rsidRPr="005D63D2">
        <w:rPr>
          <w:rFonts w:ascii="Tahoma" w:hAnsi="Tahoma" w:cs="Tahoma"/>
          <w:b/>
          <w:i/>
        </w:rPr>
        <w:t>Technology Management and Services</w:t>
      </w:r>
      <w:r>
        <w:rPr>
          <w:rFonts w:ascii="Tahoma" w:hAnsi="Tahoma" w:cs="Tahoma"/>
        </w:rPr>
        <w:t xml:space="preserve"> promotes/disseminates high</w:t>
      </w:r>
      <w:r w:rsidR="005412CE">
        <w:rPr>
          <w:rFonts w:ascii="Tahoma" w:hAnsi="Tahoma" w:cs="Tahoma"/>
        </w:rPr>
        <w:t>-</w:t>
      </w:r>
      <w:r>
        <w:rPr>
          <w:rFonts w:ascii="Tahoma" w:hAnsi="Tahoma" w:cs="Tahoma"/>
        </w:rPr>
        <w:t>impact rice technologies through area-based technology promotion, and training and education to help increase the productivity and income of rice farmers’. Likewise, it enhances capacities of extension workers and other change agents through retooling or rice science and technology updates.</w:t>
      </w:r>
    </w:p>
    <w:p w:rsidR="008F0A21" w:rsidRDefault="008F0A21" w:rsidP="008F0A21">
      <w:pPr>
        <w:jc w:val="both"/>
        <w:rPr>
          <w:rFonts w:ascii="Tahoma" w:hAnsi="Tahoma" w:cs="Tahoma"/>
        </w:rPr>
      </w:pPr>
    </w:p>
    <w:p w:rsidR="008F0A21" w:rsidRDefault="005D63D2" w:rsidP="008F0A21">
      <w:pPr>
        <w:jc w:val="both"/>
        <w:rPr>
          <w:rFonts w:ascii="Tahoma" w:hAnsi="Tahoma" w:cs="Tahoma"/>
        </w:rPr>
      </w:pPr>
      <w:r w:rsidRPr="005D63D2">
        <w:rPr>
          <w:rFonts w:ascii="Tahoma" w:hAnsi="Tahoma" w:cs="Tahoma"/>
          <w:b/>
          <w:i/>
        </w:rPr>
        <w:t xml:space="preserve">Development </w:t>
      </w:r>
      <w:r w:rsidR="00DF07F6" w:rsidRPr="005D63D2">
        <w:rPr>
          <w:rFonts w:ascii="Tahoma" w:hAnsi="Tahoma" w:cs="Tahoma"/>
          <w:b/>
          <w:i/>
        </w:rPr>
        <w:t>Communication</w:t>
      </w:r>
      <w:r w:rsidR="00DF07F6">
        <w:rPr>
          <w:rFonts w:ascii="Tahoma" w:hAnsi="Tahoma" w:cs="Tahoma"/>
        </w:rPr>
        <w:t xml:space="preserve"> promotes</w:t>
      </w:r>
      <w:r>
        <w:rPr>
          <w:rFonts w:ascii="Tahoma" w:hAnsi="Tahoma" w:cs="Tahoma"/>
        </w:rPr>
        <w:t xml:space="preserve"> rice science for sustainable development through strategic use of communication media.  It plays a major and significant part in communicating the results/products of rice science effectively, particularly to the intended users.</w:t>
      </w:r>
    </w:p>
    <w:p w:rsidR="008F0A21" w:rsidRDefault="008F0A21" w:rsidP="008F0A21">
      <w:pPr>
        <w:jc w:val="both"/>
        <w:rPr>
          <w:rFonts w:ascii="Tahoma" w:hAnsi="Tahoma" w:cs="Tahoma"/>
        </w:rPr>
      </w:pPr>
    </w:p>
    <w:p w:rsidR="008F0A21" w:rsidRDefault="005412CE" w:rsidP="008F0A21">
      <w:pPr>
        <w:jc w:val="both"/>
        <w:rPr>
          <w:rFonts w:ascii="Tahoma" w:hAnsi="Tahoma" w:cs="Tahoma"/>
          <w:bCs/>
        </w:rPr>
      </w:pPr>
      <w:r w:rsidRPr="005412CE">
        <w:rPr>
          <w:rFonts w:ascii="Tahoma" w:hAnsi="Tahoma" w:cs="Tahoma"/>
          <w:b/>
          <w:bCs/>
          <w:i/>
        </w:rPr>
        <w:t xml:space="preserve">Information Systems and Data </w:t>
      </w:r>
      <w:r w:rsidR="00890A8A" w:rsidRPr="005412CE">
        <w:rPr>
          <w:rFonts w:ascii="Tahoma" w:hAnsi="Tahoma" w:cs="Tahoma"/>
          <w:b/>
          <w:bCs/>
          <w:i/>
        </w:rPr>
        <w:t>Management</w:t>
      </w:r>
      <w:r w:rsidR="00890A8A" w:rsidRPr="00A76898">
        <w:rPr>
          <w:rFonts w:ascii="Tahoma" w:hAnsi="Tahoma" w:cs="Tahoma"/>
          <w:b/>
          <w:bCs/>
        </w:rPr>
        <w:t xml:space="preserve"> </w:t>
      </w:r>
      <w:r w:rsidR="00890A8A">
        <w:rPr>
          <w:rFonts w:ascii="Tahoma" w:hAnsi="Tahoma" w:cs="Tahoma"/>
          <w:b/>
          <w:bCs/>
        </w:rPr>
        <w:t xml:space="preserve"> </w:t>
      </w:r>
      <w:r w:rsidR="00890A8A" w:rsidRPr="00890A8A">
        <w:rPr>
          <w:rFonts w:ascii="Tahoma" w:hAnsi="Tahoma" w:cs="Tahoma"/>
          <w:bCs/>
        </w:rPr>
        <w:t>will</w:t>
      </w:r>
      <w:r w:rsidRPr="00890A8A">
        <w:rPr>
          <w:rFonts w:ascii="Tahoma" w:hAnsi="Tahoma" w:cs="Tahoma"/>
          <w:bCs/>
        </w:rPr>
        <w:t xml:space="preserve"> </w:t>
      </w:r>
      <w:r>
        <w:rPr>
          <w:rFonts w:ascii="Tahoma" w:hAnsi="Tahoma" w:cs="Tahoma"/>
          <w:bCs/>
        </w:rPr>
        <w:t xml:space="preserve">interactively and collaboratively cater to the data information needs of rice stakeholders.  The integration of information systems with the rice R&amp;D will help to systematically plan, schedule, share, and document key activities that support the development of rice production technologies, farm equipment, technology transfer, and the production of high-quality rice varieties.  </w:t>
      </w:r>
    </w:p>
    <w:p w:rsidR="008F0A21" w:rsidRDefault="008F0A21" w:rsidP="008F0A21">
      <w:pPr>
        <w:jc w:val="both"/>
        <w:rPr>
          <w:rFonts w:ascii="Tahoma" w:hAnsi="Tahoma" w:cs="Tahoma"/>
          <w:bCs/>
        </w:rPr>
      </w:pPr>
    </w:p>
    <w:p w:rsidR="008F0A21" w:rsidRDefault="00B8287B" w:rsidP="008F0A21">
      <w:pPr>
        <w:jc w:val="both"/>
        <w:rPr>
          <w:rFonts w:ascii="Tahoma" w:hAnsi="Tahoma" w:cs="Tahoma"/>
          <w:b/>
          <w:bCs/>
        </w:rPr>
      </w:pPr>
      <w:r w:rsidRPr="00B8287B">
        <w:rPr>
          <w:rFonts w:ascii="Tahoma" w:hAnsi="Tahoma" w:cs="Tahoma"/>
          <w:b/>
          <w:bCs/>
        </w:rPr>
        <w:t>C.2.2.</w:t>
      </w:r>
      <w:r w:rsidRPr="00B8287B">
        <w:rPr>
          <w:rFonts w:ascii="Tahoma" w:hAnsi="Tahoma" w:cs="Tahoma"/>
          <w:b/>
          <w:bCs/>
        </w:rPr>
        <w:tab/>
      </w:r>
      <w:r w:rsidR="0044365B">
        <w:rPr>
          <w:rFonts w:ascii="Tahoma" w:hAnsi="Tahoma" w:cs="Tahoma"/>
          <w:b/>
          <w:bCs/>
        </w:rPr>
        <w:t xml:space="preserve"> </w:t>
      </w:r>
      <w:r w:rsidR="00D816E4">
        <w:rPr>
          <w:rFonts w:ascii="Tahoma" w:hAnsi="Tahoma" w:cs="Tahoma"/>
          <w:b/>
          <w:bCs/>
        </w:rPr>
        <w:t xml:space="preserve"> </w:t>
      </w:r>
      <w:r w:rsidR="0044365B">
        <w:rPr>
          <w:rFonts w:ascii="Tahoma" w:hAnsi="Tahoma" w:cs="Tahoma"/>
          <w:b/>
          <w:bCs/>
        </w:rPr>
        <w:t xml:space="preserve"> </w:t>
      </w:r>
      <w:r w:rsidR="0096047F">
        <w:rPr>
          <w:rFonts w:ascii="Tahoma" w:hAnsi="Tahoma" w:cs="Tahoma"/>
          <w:b/>
          <w:bCs/>
        </w:rPr>
        <w:t>Area-</w:t>
      </w:r>
      <w:r w:rsidR="001C617B">
        <w:rPr>
          <w:rFonts w:ascii="Tahoma" w:hAnsi="Tahoma" w:cs="Tahoma"/>
          <w:b/>
          <w:bCs/>
        </w:rPr>
        <w:t>B</w:t>
      </w:r>
      <w:r w:rsidR="0096047F">
        <w:rPr>
          <w:rFonts w:ascii="Tahoma" w:hAnsi="Tahoma" w:cs="Tahoma"/>
          <w:b/>
          <w:bCs/>
        </w:rPr>
        <w:t xml:space="preserve">ased </w:t>
      </w:r>
      <w:r w:rsidR="001C617B">
        <w:rPr>
          <w:rFonts w:ascii="Tahoma" w:hAnsi="Tahoma" w:cs="Tahoma"/>
          <w:b/>
          <w:bCs/>
        </w:rPr>
        <w:t>R</w:t>
      </w:r>
      <w:r w:rsidR="0096047F">
        <w:rPr>
          <w:rFonts w:ascii="Tahoma" w:hAnsi="Tahoma" w:cs="Tahoma"/>
          <w:b/>
          <w:bCs/>
        </w:rPr>
        <w:t>ice R&amp;D Projects</w:t>
      </w:r>
    </w:p>
    <w:p w:rsidR="008F0A21" w:rsidRDefault="008F0A21" w:rsidP="008F0A21">
      <w:pPr>
        <w:jc w:val="both"/>
        <w:rPr>
          <w:rFonts w:ascii="Tahoma" w:hAnsi="Tahoma" w:cs="Tahoma"/>
          <w:b/>
          <w:bCs/>
        </w:rPr>
      </w:pPr>
    </w:p>
    <w:p w:rsidR="008F0A21" w:rsidRDefault="00B8287B" w:rsidP="008F0A21">
      <w:pPr>
        <w:jc w:val="both"/>
        <w:rPr>
          <w:rFonts w:ascii="Tahoma" w:hAnsi="Tahoma" w:cs="Tahoma"/>
        </w:rPr>
      </w:pPr>
      <w:r w:rsidRPr="00B8287B">
        <w:rPr>
          <w:rFonts w:ascii="Tahoma" w:hAnsi="Tahoma" w:cs="Tahoma"/>
        </w:rPr>
        <w:t>Cutting across R&amp;D programs are station-based projects that address location-specific problems in areas of operations of PhilRice Batac, Isabela, Los Baños, Bicol, Negros, Midsayap, and Agusan branch stations.</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PhilRice Batac</w:t>
      </w:r>
      <w:r w:rsidRPr="00B8287B">
        <w:rPr>
          <w:rFonts w:ascii="Tahoma" w:hAnsi="Tahoma" w:cs="Tahoma"/>
        </w:rPr>
        <w:t xml:space="preserve"> serves as the </w:t>
      </w:r>
      <w:r w:rsidR="00B50E72">
        <w:rPr>
          <w:rFonts w:ascii="Tahoma" w:hAnsi="Tahoma" w:cs="Tahoma"/>
        </w:rPr>
        <w:t xml:space="preserve">nucleus or </w:t>
      </w:r>
      <w:r w:rsidRPr="00B8287B">
        <w:rPr>
          <w:rFonts w:ascii="Tahoma" w:hAnsi="Tahoma" w:cs="Tahoma"/>
        </w:rPr>
        <w:t>c</w:t>
      </w:r>
      <w:r w:rsidR="00B50E72">
        <w:rPr>
          <w:rFonts w:ascii="Tahoma" w:hAnsi="Tahoma" w:cs="Tahoma"/>
        </w:rPr>
        <w:t>ore</w:t>
      </w:r>
      <w:r w:rsidRPr="00B8287B">
        <w:rPr>
          <w:rFonts w:ascii="Tahoma" w:hAnsi="Tahoma" w:cs="Tahoma"/>
        </w:rPr>
        <w:t xml:space="preserve"> </w:t>
      </w:r>
      <w:r w:rsidR="00B50E72">
        <w:rPr>
          <w:rFonts w:ascii="Tahoma" w:hAnsi="Tahoma" w:cs="Tahoma"/>
        </w:rPr>
        <w:t>for</w:t>
      </w:r>
      <w:r w:rsidRPr="00B8287B">
        <w:rPr>
          <w:rFonts w:ascii="Tahoma" w:hAnsi="Tahoma" w:cs="Tahoma"/>
        </w:rPr>
        <w:t xml:space="preserve"> </w:t>
      </w:r>
      <w:r w:rsidR="00B50E72">
        <w:rPr>
          <w:rFonts w:ascii="Tahoma" w:hAnsi="Tahoma" w:cs="Tahoma"/>
        </w:rPr>
        <w:t xml:space="preserve">development and improvement </w:t>
      </w:r>
      <w:r w:rsidRPr="00B8287B">
        <w:rPr>
          <w:rFonts w:ascii="Tahoma" w:hAnsi="Tahoma" w:cs="Tahoma"/>
        </w:rPr>
        <w:t xml:space="preserve">of </w:t>
      </w:r>
      <w:r w:rsidR="00B50E72">
        <w:rPr>
          <w:rFonts w:ascii="Tahoma" w:hAnsi="Tahoma" w:cs="Tahoma"/>
        </w:rPr>
        <w:t xml:space="preserve">intensified </w:t>
      </w:r>
      <w:r w:rsidRPr="00B8287B">
        <w:rPr>
          <w:rFonts w:ascii="Tahoma" w:hAnsi="Tahoma" w:cs="Tahoma"/>
        </w:rPr>
        <w:t xml:space="preserve">rice-based </w:t>
      </w:r>
      <w:r w:rsidR="00B50E72">
        <w:rPr>
          <w:rFonts w:ascii="Tahoma" w:hAnsi="Tahoma" w:cs="Tahoma"/>
        </w:rPr>
        <w:t xml:space="preserve">agri-bio </w:t>
      </w:r>
      <w:r w:rsidRPr="00B8287B">
        <w:rPr>
          <w:rFonts w:ascii="Tahoma" w:hAnsi="Tahoma" w:cs="Tahoma"/>
        </w:rPr>
        <w:t>systems</w:t>
      </w:r>
      <w:r w:rsidR="007E36C9">
        <w:rPr>
          <w:rFonts w:ascii="Tahoma" w:hAnsi="Tahoma" w:cs="Tahoma"/>
        </w:rPr>
        <w:t xml:space="preserve"> (IRBAS)</w:t>
      </w:r>
      <w:r w:rsidRPr="00B8287B">
        <w:rPr>
          <w:rFonts w:ascii="Tahoma" w:hAnsi="Tahoma" w:cs="Tahoma"/>
        </w:rPr>
        <w:t xml:space="preserve"> </w:t>
      </w:r>
      <w:r w:rsidR="007E36C9">
        <w:rPr>
          <w:rFonts w:ascii="Tahoma" w:hAnsi="Tahoma" w:cs="Tahoma"/>
        </w:rPr>
        <w:t xml:space="preserve">technologies and enterprises </w:t>
      </w:r>
      <w:r w:rsidRPr="00B8287B">
        <w:rPr>
          <w:rFonts w:ascii="Tahoma" w:hAnsi="Tahoma" w:cs="Tahoma"/>
        </w:rPr>
        <w:t>in semi-arid area</w:t>
      </w:r>
      <w:r w:rsidR="00B50E72">
        <w:rPr>
          <w:rFonts w:ascii="Tahoma" w:hAnsi="Tahoma" w:cs="Tahoma"/>
        </w:rPr>
        <w:t>s and other environments in North</w:t>
      </w:r>
      <w:r w:rsidR="007E36C9">
        <w:rPr>
          <w:rFonts w:ascii="Tahoma" w:hAnsi="Tahoma" w:cs="Tahoma"/>
        </w:rPr>
        <w:t>we</w:t>
      </w:r>
      <w:r w:rsidR="00B50E72">
        <w:rPr>
          <w:rFonts w:ascii="Tahoma" w:hAnsi="Tahoma" w:cs="Tahoma"/>
        </w:rPr>
        <w:t>stern Luzon. It shall also</w:t>
      </w:r>
      <w:r w:rsidRPr="00B8287B">
        <w:rPr>
          <w:rFonts w:ascii="Tahoma" w:hAnsi="Tahoma" w:cs="Tahoma"/>
        </w:rPr>
        <w:t xml:space="preserve"> develop </w:t>
      </w:r>
      <w:r w:rsidR="006F4AA5">
        <w:rPr>
          <w:rFonts w:ascii="Tahoma" w:hAnsi="Tahoma" w:cs="Tahoma"/>
        </w:rPr>
        <w:t>technolog</w:t>
      </w:r>
      <w:r w:rsidR="00B50E72">
        <w:rPr>
          <w:rFonts w:ascii="Tahoma" w:hAnsi="Tahoma" w:cs="Tahoma"/>
        </w:rPr>
        <w:t xml:space="preserve">ies and management options for </w:t>
      </w:r>
      <w:r w:rsidR="006F4AA5">
        <w:rPr>
          <w:rFonts w:ascii="Tahoma" w:hAnsi="Tahoma" w:cs="Tahoma"/>
        </w:rPr>
        <w:t>rice</w:t>
      </w:r>
      <w:r w:rsidR="00B50E72">
        <w:rPr>
          <w:rFonts w:ascii="Tahoma" w:hAnsi="Tahoma" w:cs="Tahoma"/>
        </w:rPr>
        <w:t xml:space="preserve"> and rice-based crops</w:t>
      </w:r>
      <w:r w:rsidR="006F4AA5">
        <w:rPr>
          <w:rFonts w:ascii="Tahoma" w:hAnsi="Tahoma" w:cs="Tahoma"/>
        </w:rPr>
        <w:t xml:space="preserve"> in the rainfed and </w:t>
      </w:r>
      <w:r w:rsidR="00B50E72">
        <w:rPr>
          <w:rFonts w:ascii="Tahoma" w:hAnsi="Tahoma" w:cs="Tahoma"/>
        </w:rPr>
        <w:t>drought</w:t>
      </w:r>
      <w:r w:rsidR="006F4AA5">
        <w:rPr>
          <w:rFonts w:ascii="Tahoma" w:hAnsi="Tahoma" w:cs="Tahoma"/>
        </w:rPr>
        <w:t>-prone environments</w:t>
      </w:r>
      <w:r w:rsidR="00B50E72">
        <w:rPr>
          <w:rFonts w:ascii="Tahoma" w:hAnsi="Tahoma" w:cs="Tahoma"/>
        </w:rPr>
        <w:t>,</w:t>
      </w:r>
      <w:r w:rsidR="006F4AA5">
        <w:rPr>
          <w:rFonts w:ascii="Tahoma" w:hAnsi="Tahoma" w:cs="Tahoma"/>
        </w:rPr>
        <w:t xml:space="preserve"> such as water harvesting</w:t>
      </w:r>
      <w:r w:rsidR="006D4581">
        <w:rPr>
          <w:rFonts w:ascii="Tahoma" w:hAnsi="Tahoma" w:cs="Tahoma"/>
        </w:rPr>
        <w:t>,</w:t>
      </w:r>
      <w:r w:rsidR="006F4AA5">
        <w:rPr>
          <w:rFonts w:ascii="Tahoma" w:hAnsi="Tahoma" w:cs="Tahoma"/>
        </w:rPr>
        <w:t xml:space="preserve"> </w:t>
      </w:r>
      <w:r w:rsidRPr="00B8287B">
        <w:rPr>
          <w:rFonts w:ascii="Tahoma" w:hAnsi="Tahoma" w:cs="Tahoma"/>
        </w:rPr>
        <w:t xml:space="preserve">conservation and </w:t>
      </w:r>
      <w:r w:rsidR="006F4AA5">
        <w:rPr>
          <w:rFonts w:ascii="Tahoma" w:hAnsi="Tahoma" w:cs="Tahoma"/>
        </w:rPr>
        <w:t>management</w:t>
      </w:r>
      <w:r w:rsidR="007E36C9">
        <w:rPr>
          <w:rFonts w:ascii="Tahoma" w:hAnsi="Tahoma" w:cs="Tahoma"/>
        </w:rPr>
        <w:t>, and mechanized rice-based farm production and postproduction operations.</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PhilRice Isabela</w:t>
      </w:r>
      <w:r w:rsidRPr="00B8287B">
        <w:rPr>
          <w:rFonts w:ascii="Tahoma" w:hAnsi="Tahoma" w:cs="Tahoma"/>
        </w:rPr>
        <w:t xml:space="preserve"> </w:t>
      </w:r>
      <w:r w:rsidR="007E36C9">
        <w:rPr>
          <w:rFonts w:ascii="Tahoma" w:hAnsi="Tahoma" w:cs="Tahoma"/>
        </w:rPr>
        <w:t xml:space="preserve">focuses on development of IRBAS technology packages and enterprises for Northeastern Luzon that also features the high-yielding yet low-cost </w:t>
      </w:r>
      <w:r w:rsidR="00763257">
        <w:rPr>
          <w:rFonts w:ascii="Tahoma" w:hAnsi="Tahoma" w:cs="Tahoma"/>
        </w:rPr>
        <w:lastRenderedPageBreak/>
        <w:t xml:space="preserve">10-5 (10 tons per hectare at Php 5.00 per kg palay unit production cost) </w:t>
      </w:r>
      <w:r w:rsidR="007E36C9">
        <w:rPr>
          <w:rFonts w:ascii="Tahoma" w:hAnsi="Tahoma" w:cs="Tahoma"/>
        </w:rPr>
        <w:t xml:space="preserve">technology </w:t>
      </w:r>
      <w:r w:rsidR="00763257">
        <w:rPr>
          <w:rFonts w:ascii="Tahoma" w:hAnsi="Tahoma" w:cs="Tahoma"/>
        </w:rPr>
        <w:t xml:space="preserve">system anchored on </w:t>
      </w:r>
      <w:r w:rsidRPr="00B8287B">
        <w:rPr>
          <w:rFonts w:ascii="Tahoma" w:hAnsi="Tahoma" w:cs="Tahoma"/>
        </w:rPr>
        <w:t>hybrid rice</w:t>
      </w:r>
      <w:r w:rsidR="00763257">
        <w:rPr>
          <w:rFonts w:ascii="Tahoma" w:hAnsi="Tahoma" w:cs="Tahoma"/>
        </w:rPr>
        <w:t>.</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PhilRice Los Baños</w:t>
      </w:r>
      <w:r w:rsidRPr="00B8287B">
        <w:rPr>
          <w:rFonts w:ascii="Tahoma" w:hAnsi="Tahoma" w:cs="Tahoma"/>
        </w:rPr>
        <w:t xml:space="preserve">, in </w:t>
      </w:r>
      <w:r w:rsidR="00763257">
        <w:rPr>
          <w:rFonts w:ascii="Tahoma" w:hAnsi="Tahoma" w:cs="Tahoma"/>
        </w:rPr>
        <w:t>addition to being the Institute’s principal office, serve</w:t>
      </w:r>
      <w:r w:rsidR="00EB15F4">
        <w:rPr>
          <w:rFonts w:ascii="Tahoma" w:hAnsi="Tahoma" w:cs="Tahoma"/>
        </w:rPr>
        <w:t>s</w:t>
      </w:r>
      <w:r w:rsidR="00763257">
        <w:rPr>
          <w:rFonts w:ascii="Tahoma" w:hAnsi="Tahoma" w:cs="Tahoma"/>
        </w:rPr>
        <w:t xml:space="preserve"> as nucleus for developing and radiating IRBAS technolog</w:t>
      </w:r>
      <w:r w:rsidR="00A63DA4">
        <w:rPr>
          <w:rFonts w:ascii="Tahoma" w:hAnsi="Tahoma" w:cs="Tahoma"/>
        </w:rPr>
        <w:t>y</w:t>
      </w:r>
      <w:r w:rsidR="00763257">
        <w:rPr>
          <w:rFonts w:ascii="Tahoma" w:hAnsi="Tahoma" w:cs="Tahoma"/>
        </w:rPr>
        <w:t xml:space="preserve"> and enterprise</w:t>
      </w:r>
      <w:r w:rsidR="00A63DA4">
        <w:rPr>
          <w:rFonts w:ascii="Tahoma" w:hAnsi="Tahoma" w:cs="Tahoma"/>
        </w:rPr>
        <w:t xml:space="preserve"> systems in the Calabarzon region (Region IV-A). Its </w:t>
      </w:r>
      <w:r w:rsidRPr="00B8287B">
        <w:rPr>
          <w:rFonts w:ascii="Tahoma" w:hAnsi="Tahoma" w:cs="Tahoma"/>
        </w:rPr>
        <w:t xml:space="preserve">partnership with </w:t>
      </w:r>
      <w:r w:rsidR="00A63DA4">
        <w:rPr>
          <w:rFonts w:ascii="Tahoma" w:hAnsi="Tahoma" w:cs="Tahoma"/>
        </w:rPr>
        <w:t>IRRI and host, UPLB will also focus on basic</w:t>
      </w:r>
      <w:r w:rsidRPr="00B8287B">
        <w:rPr>
          <w:rFonts w:ascii="Tahoma" w:hAnsi="Tahoma" w:cs="Tahoma"/>
        </w:rPr>
        <w:t xml:space="preserve"> research </w:t>
      </w:r>
      <w:r w:rsidR="00A63DA4">
        <w:rPr>
          <w:rFonts w:ascii="Tahoma" w:hAnsi="Tahoma" w:cs="Tahoma"/>
        </w:rPr>
        <w:t>stud</w:t>
      </w:r>
      <w:r w:rsidRPr="00B8287B">
        <w:rPr>
          <w:rFonts w:ascii="Tahoma" w:hAnsi="Tahoma" w:cs="Tahoma"/>
        </w:rPr>
        <w:t>ies in plant breeding, crop protection, agronomy and soils, rice chemistry and food science</w:t>
      </w:r>
      <w:r w:rsidR="00A63DA4">
        <w:rPr>
          <w:rFonts w:ascii="Tahoma" w:hAnsi="Tahoma" w:cs="Tahoma"/>
        </w:rPr>
        <w:t xml:space="preserve"> for the generation of new products out of invention, innovation or discovery</w:t>
      </w:r>
      <w:r w:rsidR="006D4581">
        <w:rPr>
          <w:rFonts w:ascii="Tahoma" w:hAnsi="Tahoma" w:cs="Tahoma"/>
        </w:rPr>
        <w:t>.</w:t>
      </w:r>
      <w:r w:rsidR="00E13737">
        <w:rPr>
          <w:rFonts w:ascii="Tahoma" w:hAnsi="Tahoma" w:cs="Tahoma"/>
        </w:rPr>
        <w:t xml:space="preserve"> The station also shall oversee the </w:t>
      </w:r>
      <w:r w:rsidR="008F2204">
        <w:rPr>
          <w:rFonts w:ascii="Tahoma" w:hAnsi="Tahoma" w:cs="Tahoma"/>
        </w:rPr>
        <w:t xml:space="preserve">development of </w:t>
      </w:r>
      <w:r w:rsidR="008F2204" w:rsidRPr="008F2204">
        <w:rPr>
          <w:rFonts w:ascii="Tahoma" w:hAnsi="Tahoma" w:cs="Tahoma"/>
          <w:b/>
          <w:i/>
        </w:rPr>
        <w:t>PhilRice Mindoro</w:t>
      </w:r>
      <w:r w:rsidR="008F2204">
        <w:rPr>
          <w:rFonts w:ascii="Tahoma" w:hAnsi="Tahoma" w:cs="Tahoma"/>
        </w:rPr>
        <w:t xml:space="preserve"> satellite station as the IRBAS nucleus estate model for the entire Mindoro Island.</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PhilRice Bicol</w:t>
      </w:r>
      <w:r w:rsidRPr="00B8287B">
        <w:rPr>
          <w:rFonts w:ascii="Tahoma" w:hAnsi="Tahoma" w:cs="Tahoma"/>
        </w:rPr>
        <w:t xml:space="preserve"> develop</w:t>
      </w:r>
      <w:r w:rsidR="00EB15F4">
        <w:rPr>
          <w:rFonts w:ascii="Tahoma" w:hAnsi="Tahoma" w:cs="Tahoma"/>
        </w:rPr>
        <w:t>s</w:t>
      </w:r>
      <w:r w:rsidRPr="00B8287B">
        <w:rPr>
          <w:rFonts w:ascii="Tahoma" w:hAnsi="Tahoma" w:cs="Tahoma"/>
        </w:rPr>
        <w:t xml:space="preserve"> </w:t>
      </w:r>
      <w:r w:rsidR="00A63DA4">
        <w:rPr>
          <w:rFonts w:ascii="Tahoma" w:hAnsi="Tahoma" w:cs="Tahoma"/>
        </w:rPr>
        <w:t>and promote</w:t>
      </w:r>
      <w:r w:rsidR="00EB15F4">
        <w:rPr>
          <w:rFonts w:ascii="Tahoma" w:hAnsi="Tahoma" w:cs="Tahoma"/>
        </w:rPr>
        <w:t>s</w:t>
      </w:r>
      <w:r w:rsidR="00A63DA4">
        <w:rPr>
          <w:rFonts w:ascii="Tahoma" w:hAnsi="Tahoma" w:cs="Tahoma"/>
        </w:rPr>
        <w:t xml:space="preserve"> IRBAS technology packages and enterprise systems</w:t>
      </w:r>
      <w:r w:rsidRPr="00B8287B">
        <w:rPr>
          <w:rFonts w:ascii="Tahoma" w:hAnsi="Tahoma" w:cs="Tahoma"/>
        </w:rPr>
        <w:t xml:space="preserve"> </w:t>
      </w:r>
      <w:r w:rsidR="00A63DA4">
        <w:rPr>
          <w:rFonts w:ascii="Tahoma" w:hAnsi="Tahoma" w:cs="Tahoma"/>
        </w:rPr>
        <w:t xml:space="preserve">for the Bicol Region with </w:t>
      </w:r>
      <w:r w:rsidR="00EB15F4">
        <w:rPr>
          <w:rFonts w:ascii="Tahoma" w:hAnsi="Tahoma" w:cs="Tahoma"/>
        </w:rPr>
        <w:t xml:space="preserve">special </w:t>
      </w:r>
      <w:r w:rsidR="00A63DA4">
        <w:rPr>
          <w:rFonts w:ascii="Tahoma" w:hAnsi="Tahoma" w:cs="Tahoma"/>
        </w:rPr>
        <w:t xml:space="preserve">focus on </w:t>
      </w:r>
      <w:r w:rsidRPr="00B8287B">
        <w:rPr>
          <w:rFonts w:ascii="Tahoma" w:hAnsi="Tahoma" w:cs="Tahoma"/>
        </w:rPr>
        <w:t>climate</w:t>
      </w:r>
      <w:r w:rsidR="0044365B">
        <w:rPr>
          <w:rFonts w:ascii="Tahoma" w:hAnsi="Tahoma" w:cs="Tahoma"/>
        </w:rPr>
        <w:t xml:space="preserve"> </w:t>
      </w:r>
      <w:r w:rsidRPr="00B8287B">
        <w:rPr>
          <w:rFonts w:ascii="Tahoma" w:hAnsi="Tahoma" w:cs="Tahoma"/>
        </w:rPr>
        <w:t xml:space="preserve">change adaptation and </w:t>
      </w:r>
      <w:r w:rsidR="00A63DA4">
        <w:rPr>
          <w:rFonts w:ascii="Tahoma" w:hAnsi="Tahoma" w:cs="Tahoma"/>
        </w:rPr>
        <w:t>resilience</w:t>
      </w:r>
      <w:r w:rsidR="006F4AA5">
        <w:rPr>
          <w:rFonts w:ascii="Tahoma" w:hAnsi="Tahoma" w:cs="Tahoma"/>
        </w:rPr>
        <w:t>.</w:t>
      </w:r>
      <w:r w:rsidR="00E13737">
        <w:rPr>
          <w:rFonts w:ascii="Tahoma" w:hAnsi="Tahoma" w:cs="Tahoma"/>
        </w:rPr>
        <w:t xml:space="preserve"> </w:t>
      </w:r>
      <w:r w:rsidR="008F2204">
        <w:rPr>
          <w:rFonts w:ascii="Tahoma" w:hAnsi="Tahoma" w:cs="Tahoma"/>
        </w:rPr>
        <w:t xml:space="preserve">It will also shepherd the </w:t>
      </w:r>
      <w:r w:rsidR="008F2204" w:rsidRPr="008F2204">
        <w:rPr>
          <w:rFonts w:ascii="Tahoma" w:hAnsi="Tahoma" w:cs="Tahoma"/>
          <w:b/>
          <w:i/>
        </w:rPr>
        <w:t>PhilRice Samar</w:t>
      </w:r>
      <w:r w:rsidR="008F2204">
        <w:rPr>
          <w:rFonts w:ascii="Tahoma" w:hAnsi="Tahoma" w:cs="Tahoma"/>
        </w:rPr>
        <w:t xml:space="preserve"> satellite station which will be developed as the IRBAS-focused nucleus to spur rural transformation and development and attain inclusive growth in the entire Samar Island.</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PhilRice Negros</w:t>
      </w:r>
      <w:r w:rsidRPr="00B8287B">
        <w:rPr>
          <w:rFonts w:ascii="Tahoma" w:hAnsi="Tahoma" w:cs="Tahoma"/>
        </w:rPr>
        <w:t xml:space="preserve"> </w:t>
      </w:r>
      <w:r w:rsidR="00EB15F4">
        <w:rPr>
          <w:rFonts w:ascii="Tahoma" w:hAnsi="Tahoma" w:cs="Tahoma"/>
        </w:rPr>
        <w:t>pilot-tests, fine-tunes and radiates fossil fuel-free IRBAS technology packages and enterprises</w:t>
      </w:r>
      <w:r w:rsidR="00E13737">
        <w:rPr>
          <w:rFonts w:ascii="Tahoma" w:hAnsi="Tahoma" w:cs="Tahoma"/>
        </w:rPr>
        <w:t xml:space="preserve"> for Western Visayas</w:t>
      </w:r>
      <w:r w:rsidR="00EB15F4">
        <w:rPr>
          <w:rFonts w:ascii="Tahoma" w:hAnsi="Tahoma" w:cs="Tahoma"/>
        </w:rPr>
        <w:t>, even as it is being transformed into an organic rice-based integrated and diversified pro</w:t>
      </w:r>
      <w:r w:rsidR="00E13737">
        <w:rPr>
          <w:rFonts w:ascii="Tahoma" w:hAnsi="Tahoma" w:cs="Tahoma"/>
        </w:rPr>
        <w:t>duct development center.</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PhilRice Agusan</w:t>
      </w:r>
      <w:r w:rsidRPr="00B8287B">
        <w:rPr>
          <w:rFonts w:ascii="Tahoma" w:hAnsi="Tahoma" w:cs="Tahoma"/>
        </w:rPr>
        <w:t xml:space="preserve"> </w:t>
      </w:r>
      <w:r w:rsidR="005412CE">
        <w:rPr>
          <w:rFonts w:ascii="Tahoma" w:hAnsi="Tahoma" w:cs="Tahoma"/>
        </w:rPr>
        <w:t xml:space="preserve">is the </w:t>
      </w:r>
      <w:r w:rsidR="006D4581">
        <w:rPr>
          <w:rFonts w:ascii="Tahoma" w:hAnsi="Tahoma" w:cs="Tahoma"/>
        </w:rPr>
        <w:t>I</w:t>
      </w:r>
      <w:r w:rsidR="005412CE">
        <w:rPr>
          <w:rFonts w:ascii="Tahoma" w:hAnsi="Tahoma" w:cs="Tahoma"/>
        </w:rPr>
        <w:t xml:space="preserve">nstitute’s </w:t>
      </w:r>
      <w:r w:rsidR="00E13737">
        <w:rPr>
          <w:rFonts w:ascii="Tahoma" w:hAnsi="Tahoma" w:cs="Tahoma"/>
        </w:rPr>
        <w:t>IRBAS nucleus estate for Northern Mindanao</w:t>
      </w:r>
      <w:r w:rsidRPr="00B8287B">
        <w:rPr>
          <w:rFonts w:ascii="Tahoma" w:hAnsi="Tahoma" w:cs="Tahoma"/>
        </w:rPr>
        <w:t xml:space="preserve">. </w:t>
      </w:r>
      <w:r w:rsidR="0044365B">
        <w:rPr>
          <w:rFonts w:ascii="Tahoma" w:hAnsi="Tahoma" w:cs="Tahoma"/>
        </w:rPr>
        <w:t xml:space="preserve"> </w:t>
      </w:r>
      <w:r w:rsidR="00E13737">
        <w:rPr>
          <w:rFonts w:ascii="Tahoma" w:hAnsi="Tahoma" w:cs="Tahoma"/>
        </w:rPr>
        <w:t>Similar to PhilRice Bicol, it will also refine and promote IRBAS technologies and enterprises to CARAGA communities vulnerable to adverse effects of climate change. Moreover, it will also address challenges, such as nutrient-deficient and problem</w:t>
      </w:r>
      <w:r w:rsidRPr="00B8287B">
        <w:rPr>
          <w:rFonts w:ascii="Tahoma" w:hAnsi="Tahoma" w:cs="Tahoma"/>
        </w:rPr>
        <w:t xml:space="preserve"> </w:t>
      </w:r>
      <w:r w:rsidR="00E13737">
        <w:rPr>
          <w:rFonts w:ascii="Tahoma" w:hAnsi="Tahoma" w:cs="Tahoma"/>
        </w:rPr>
        <w:t>soils</w:t>
      </w:r>
      <w:r w:rsidRPr="00B8287B">
        <w:rPr>
          <w:rFonts w:ascii="Tahoma" w:hAnsi="Tahoma" w:cs="Tahoma"/>
        </w:rPr>
        <w:t xml:space="preserve"> </w:t>
      </w:r>
      <w:r w:rsidR="00E13737">
        <w:rPr>
          <w:rFonts w:ascii="Tahoma" w:hAnsi="Tahoma" w:cs="Tahoma"/>
        </w:rPr>
        <w:t xml:space="preserve">and low solar radiation </w:t>
      </w:r>
      <w:r w:rsidRPr="00B8287B">
        <w:rPr>
          <w:rFonts w:ascii="Tahoma" w:hAnsi="Tahoma" w:cs="Tahoma"/>
        </w:rPr>
        <w:t>in the are</w:t>
      </w:r>
      <w:r w:rsidR="00E13737">
        <w:rPr>
          <w:rFonts w:ascii="Tahoma" w:hAnsi="Tahoma" w:cs="Tahoma"/>
        </w:rPr>
        <w:t xml:space="preserve">a because of frequent rainfall. </w:t>
      </w:r>
      <w:r w:rsidR="00A91380">
        <w:rPr>
          <w:rFonts w:ascii="Tahoma" w:hAnsi="Tahoma" w:cs="Tahoma"/>
        </w:rPr>
        <w:t>It</w:t>
      </w:r>
      <w:r w:rsidR="00E13737">
        <w:rPr>
          <w:rFonts w:ascii="Tahoma" w:hAnsi="Tahoma" w:cs="Tahoma"/>
        </w:rPr>
        <w:t xml:space="preserve"> also oversees</w:t>
      </w:r>
      <w:r w:rsidR="008F2204">
        <w:rPr>
          <w:rFonts w:ascii="Tahoma" w:hAnsi="Tahoma" w:cs="Tahoma"/>
        </w:rPr>
        <w:t xml:space="preserve"> the </w:t>
      </w:r>
      <w:r w:rsidR="008F2204" w:rsidRPr="008F2204">
        <w:rPr>
          <w:rFonts w:ascii="Tahoma" w:hAnsi="Tahoma" w:cs="Tahoma"/>
          <w:b/>
          <w:i/>
        </w:rPr>
        <w:t>PhilRice CMU</w:t>
      </w:r>
      <w:r w:rsidR="008F2204">
        <w:rPr>
          <w:rFonts w:ascii="Tahoma" w:hAnsi="Tahoma" w:cs="Tahoma"/>
        </w:rPr>
        <w:t xml:space="preserve"> field station and office located inside the Central Mindano University campus in Maramag, Bukidnon, where 100 hectares have been made available by CMU to PhilRice for rice seed production and </w:t>
      </w:r>
      <w:r w:rsidR="00A91380">
        <w:rPr>
          <w:rFonts w:ascii="Tahoma" w:hAnsi="Tahoma" w:cs="Tahoma"/>
        </w:rPr>
        <w:t xml:space="preserve">IRBAS technology and enterprise development and promotion in Central Mindanao. In addition, PhilRice Agusan also initially supervises the development of the </w:t>
      </w:r>
      <w:r w:rsidR="00A91380" w:rsidRPr="00A91380">
        <w:rPr>
          <w:rFonts w:ascii="Tahoma" w:hAnsi="Tahoma" w:cs="Tahoma"/>
          <w:b/>
          <w:i/>
        </w:rPr>
        <w:t>PhilRice Zamboanga</w:t>
      </w:r>
      <w:r w:rsidR="00A91380">
        <w:rPr>
          <w:rFonts w:ascii="Tahoma" w:hAnsi="Tahoma" w:cs="Tahoma"/>
        </w:rPr>
        <w:t xml:space="preserve"> satellite station into the IRBAS nucleus estate model for the Zamboanga Peninsula.</w:t>
      </w:r>
    </w:p>
    <w:p w:rsidR="008F0A21" w:rsidRDefault="008F0A21" w:rsidP="008F0A21">
      <w:pPr>
        <w:jc w:val="both"/>
        <w:rPr>
          <w:rFonts w:ascii="Tahoma" w:hAnsi="Tahoma" w:cs="Tahoma"/>
        </w:rPr>
      </w:pPr>
    </w:p>
    <w:p w:rsidR="008F0A21" w:rsidRDefault="00B8287B" w:rsidP="008F0A21">
      <w:pPr>
        <w:jc w:val="both"/>
        <w:rPr>
          <w:rFonts w:ascii="Tahoma" w:hAnsi="Tahoma" w:cs="Tahoma"/>
        </w:rPr>
      </w:pPr>
      <w:r w:rsidRPr="00B8287B">
        <w:rPr>
          <w:rFonts w:ascii="Tahoma" w:hAnsi="Tahoma" w:cs="Tahoma"/>
          <w:b/>
          <w:i/>
        </w:rPr>
        <w:t>PhilRice Midsayap</w:t>
      </w:r>
      <w:r w:rsidRPr="00B8287B">
        <w:rPr>
          <w:rFonts w:ascii="Tahoma" w:hAnsi="Tahoma" w:cs="Tahoma"/>
        </w:rPr>
        <w:t xml:space="preserve"> </w:t>
      </w:r>
      <w:r w:rsidR="00A91380">
        <w:rPr>
          <w:rFonts w:ascii="Tahoma" w:hAnsi="Tahoma" w:cs="Tahoma"/>
        </w:rPr>
        <w:t xml:space="preserve">is being transformed to be the IRBAS nucleus estate model for Southern Mindanao, with </w:t>
      </w:r>
      <w:r w:rsidRPr="00B8287B">
        <w:rPr>
          <w:rFonts w:ascii="Tahoma" w:hAnsi="Tahoma" w:cs="Tahoma"/>
        </w:rPr>
        <w:t xml:space="preserve">focus on </w:t>
      </w:r>
      <w:r w:rsidR="00A91380">
        <w:rPr>
          <w:rFonts w:ascii="Tahoma" w:hAnsi="Tahoma" w:cs="Tahoma"/>
        </w:rPr>
        <w:t>ecological engineering and</w:t>
      </w:r>
      <w:r w:rsidRPr="00B8287B">
        <w:rPr>
          <w:rFonts w:ascii="Tahoma" w:hAnsi="Tahoma" w:cs="Tahoma"/>
        </w:rPr>
        <w:t xml:space="preserve"> integrated pest management </w:t>
      </w:r>
      <w:r w:rsidR="005412CE">
        <w:rPr>
          <w:rFonts w:ascii="Tahoma" w:hAnsi="Tahoma" w:cs="Tahoma"/>
        </w:rPr>
        <w:t xml:space="preserve">practices </w:t>
      </w:r>
      <w:r w:rsidRPr="00B8287B">
        <w:rPr>
          <w:rFonts w:ascii="Tahoma" w:hAnsi="Tahoma" w:cs="Tahoma"/>
        </w:rPr>
        <w:t xml:space="preserve">because of the prevalence of pests </w:t>
      </w:r>
      <w:r w:rsidR="00A91380">
        <w:rPr>
          <w:rFonts w:ascii="Tahoma" w:hAnsi="Tahoma" w:cs="Tahoma"/>
        </w:rPr>
        <w:t xml:space="preserve">of rice and other crops </w:t>
      </w:r>
      <w:r w:rsidRPr="00B8287B">
        <w:rPr>
          <w:rFonts w:ascii="Tahoma" w:hAnsi="Tahoma" w:cs="Tahoma"/>
        </w:rPr>
        <w:t xml:space="preserve">within the </w:t>
      </w:r>
      <w:r w:rsidR="00A91380">
        <w:rPr>
          <w:rFonts w:ascii="Tahoma" w:hAnsi="Tahoma" w:cs="Tahoma"/>
        </w:rPr>
        <w:t>region</w:t>
      </w:r>
    </w:p>
    <w:p w:rsidR="008F0A21" w:rsidRDefault="008F0A21" w:rsidP="008F0A21">
      <w:pPr>
        <w:jc w:val="both"/>
        <w:rPr>
          <w:rFonts w:ascii="Tahoma" w:hAnsi="Tahoma" w:cs="Tahoma"/>
        </w:rPr>
      </w:pPr>
    </w:p>
    <w:p w:rsidR="008F0A21" w:rsidRDefault="00B8287B" w:rsidP="008F0A21">
      <w:pPr>
        <w:jc w:val="both"/>
        <w:rPr>
          <w:rFonts w:ascii="Tahoma" w:hAnsi="Tahoma" w:cs="Tahoma"/>
          <w:b/>
          <w:bCs/>
        </w:rPr>
      </w:pPr>
      <w:r w:rsidRPr="00B8287B">
        <w:rPr>
          <w:rFonts w:ascii="Tahoma" w:hAnsi="Tahoma" w:cs="Tahoma"/>
          <w:b/>
          <w:bCs/>
        </w:rPr>
        <w:t>C.2.3.</w:t>
      </w:r>
      <w:r w:rsidRPr="00B8287B">
        <w:rPr>
          <w:rFonts w:ascii="Tahoma" w:hAnsi="Tahoma" w:cs="Tahoma"/>
          <w:b/>
          <w:bCs/>
        </w:rPr>
        <w:tab/>
      </w:r>
      <w:r w:rsidR="00D816E4">
        <w:rPr>
          <w:rFonts w:ascii="Tahoma" w:hAnsi="Tahoma" w:cs="Tahoma"/>
          <w:b/>
          <w:bCs/>
        </w:rPr>
        <w:t xml:space="preserve">  </w:t>
      </w:r>
      <w:r w:rsidR="006F4AA5">
        <w:rPr>
          <w:rFonts w:ascii="Tahoma" w:hAnsi="Tahoma" w:cs="Tahoma"/>
          <w:b/>
          <w:bCs/>
        </w:rPr>
        <w:t>Specialized Rice R&amp;D</w:t>
      </w:r>
      <w:r w:rsidR="0044365B">
        <w:rPr>
          <w:rFonts w:ascii="Tahoma" w:hAnsi="Tahoma" w:cs="Tahoma"/>
          <w:b/>
          <w:bCs/>
        </w:rPr>
        <w:t xml:space="preserve">  </w:t>
      </w:r>
      <w:r w:rsidR="001C617B">
        <w:rPr>
          <w:rFonts w:ascii="Tahoma" w:hAnsi="Tahoma" w:cs="Tahoma"/>
          <w:b/>
          <w:bCs/>
        </w:rPr>
        <w:t>Projects</w:t>
      </w:r>
    </w:p>
    <w:p w:rsidR="008F0A21" w:rsidRDefault="008F0A21" w:rsidP="008F0A21">
      <w:pPr>
        <w:jc w:val="both"/>
        <w:rPr>
          <w:rFonts w:ascii="Tahoma" w:hAnsi="Tahoma" w:cs="Tahoma"/>
          <w:b/>
          <w:bCs/>
        </w:rPr>
      </w:pPr>
    </w:p>
    <w:p w:rsidR="00B8287B" w:rsidRPr="00B8287B" w:rsidRDefault="005412CE" w:rsidP="008F0A21">
      <w:pPr>
        <w:jc w:val="both"/>
        <w:rPr>
          <w:rFonts w:ascii="Tahoma" w:hAnsi="Tahoma" w:cs="Tahoma"/>
        </w:rPr>
      </w:pPr>
      <w:r>
        <w:rPr>
          <w:rFonts w:ascii="Tahoma" w:hAnsi="Tahoma" w:cs="Tahoma"/>
          <w:b/>
          <w:i/>
        </w:rPr>
        <w:t xml:space="preserve">The PhilRice-based </w:t>
      </w:r>
      <w:r w:rsidR="00B8287B" w:rsidRPr="006F4AA5">
        <w:rPr>
          <w:rFonts w:ascii="Tahoma" w:hAnsi="Tahoma" w:cs="Tahoma"/>
          <w:b/>
          <w:i/>
        </w:rPr>
        <w:t>Crop Biotechnology Center</w:t>
      </w:r>
      <w:r w:rsidR="00B8287B" w:rsidRPr="00B8287B">
        <w:rPr>
          <w:rFonts w:ascii="Tahoma" w:hAnsi="Tahoma" w:cs="Tahoma"/>
        </w:rPr>
        <w:t xml:space="preserve"> implements a rationalized, effective, and efficient agricultural biotechnology R&amp;D </w:t>
      </w:r>
      <w:r>
        <w:rPr>
          <w:rFonts w:ascii="Tahoma" w:hAnsi="Tahoma" w:cs="Tahoma"/>
        </w:rPr>
        <w:t xml:space="preserve">program </w:t>
      </w:r>
      <w:r w:rsidR="00B8287B" w:rsidRPr="00B8287B">
        <w:rPr>
          <w:rFonts w:ascii="Tahoma" w:hAnsi="Tahoma" w:cs="Tahoma"/>
        </w:rPr>
        <w:t xml:space="preserve">for the Department of Agriculture with the end view of generating improved agricultural technologies, productivity, profitability and enhanced commercial potential, value, and activities for agricultural crops. </w:t>
      </w:r>
    </w:p>
    <w:p w:rsidR="002C230A" w:rsidRDefault="00D73D00" w:rsidP="00DF5551">
      <w:pPr>
        <w:ind w:left="720" w:firstLine="720"/>
        <w:jc w:val="both"/>
        <w:rPr>
          <w:rFonts w:ascii="Tahoma" w:hAnsi="Tahoma" w:cs="Tahoma"/>
          <w:b/>
          <w:bCs/>
        </w:rPr>
      </w:pPr>
      <w:r>
        <w:rPr>
          <w:rFonts w:ascii="Tahoma" w:hAnsi="Tahoma" w:cs="Tahoma"/>
          <w:bCs/>
        </w:rPr>
        <w:lastRenderedPageBreak/>
        <w:t xml:space="preserve"> </w:t>
      </w:r>
    </w:p>
    <w:p w:rsidR="009F2603" w:rsidRPr="009F2603" w:rsidRDefault="009F2603" w:rsidP="00B31F3B">
      <w:pPr>
        <w:ind w:left="720" w:right="27" w:hanging="720"/>
        <w:rPr>
          <w:rFonts w:ascii="Tahoma" w:hAnsi="Tahoma" w:cs="Tahoma"/>
          <w:b/>
        </w:rPr>
      </w:pPr>
      <w:r w:rsidRPr="009F2603">
        <w:rPr>
          <w:rFonts w:ascii="Tahoma" w:hAnsi="Tahoma" w:cs="Tahoma"/>
          <w:b/>
        </w:rPr>
        <w:t>D.</w:t>
      </w:r>
      <w:r w:rsidRPr="009F2603">
        <w:rPr>
          <w:rFonts w:ascii="Tahoma" w:hAnsi="Tahoma" w:cs="Tahoma"/>
          <w:b/>
        </w:rPr>
        <w:tab/>
        <w:t>Link</w:t>
      </w:r>
      <w:r>
        <w:rPr>
          <w:rFonts w:ascii="Tahoma" w:hAnsi="Tahoma" w:cs="Tahoma"/>
          <w:b/>
        </w:rPr>
        <w:t xml:space="preserve">ages of Corporate </w:t>
      </w:r>
      <w:r w:rsidR="001213BE">
        <w:rPr>
          <w:rFonts w:ascii="Tahoma" w:hAnsi="Tahoma" w:cs="Tahoma"/>
          <w:b/>
        </w:rPr>
        <w:t>P</w:t>
      </w:r>
      <w:r>
        <w:rPr>
          <w:rFonts w:ascii="Tahoma" w:hAnsi="Tahoma" w:cs="Tahoma"/>
          <w:b/>
        </w:rPr>
        <w:t xml:space="preserve">riorities/Programs/Projects with the Five Key Result Areas (KRAs), Philippine Development Plan, President’s Social Contract with the Filipino People, </w:t>
      </w:r>
      <w:r w:rsidR="00254FC4">
        <w:rPr>
          <w:rFonts w:ascii="Tahoma" w:hAnsi="Tahoma" w:cs="Tahoma"/>
          <w:b/>
        </w:rPr>
        <w:t xml:space="preserve">Gender and Development, Climate Change, </w:t>
      </w:r>
      <w:r>
        <w:rPr>
          <w:rFonts w:ascii="Tahoma" w:hAnsi="Tahoma" w:cs="Tahoma"/>
          <w:b/>
        </w:rPr>
        <w:t>and National Pronouncements</w:t>
      </w:r>
      <w:r w:rsidR="00254FC4">
        <w:rPr>
          <w:rFonts w:ascii="Tahoma" w:hAnsi="Tahoma" w:cs="Tahoma"/>
          <w:b/>
        </w:rPr>
        <w:t xml:space="preserve"> including International Travel</w:t>
      </w:r>
    </w:p>
    <w:p w:rsidR="009F2603" w:rsidRDefault="009F2603" w:rsidP="001213BE">
      <w:pPr>
        <w:ind w:left="720" w:right="27" w:hanging="720"/>
        <w:jc w:val="both"/>
        <w:rPr>
          <w:rFonts w:ascii="Tahoma" w:hAnsi="Tahoma" w:cs="Tahoma"/>
        </w:rPr>
      </w:pPr>
    </w:p>
    <w:p w:rsidR="0024111B" w:rsidRDefault="001213BE" w:rsidP="0024111B">
      <w:pPr>
        <w:autoSpaceDE w:val="0"/>
        <w:autoSpaceDN w:val="0"/>
        <w:adjustRightInd w:val="0"/>
        <w:ind w:rightChars="-75" w:right="-180" w:firstLine="720"/>
        <w:jc w:val="both"/>
        <w:rPr>
          <w:rFonts w:ascii="Tahoma" w:eastAsia="MS Mincho" w:hAnsi="Tahoma" w:cs="Tahoma"/>
          <w:bCs/>
          <w:lang w:eastAsia="ja-JP"/>
        </w:rPr>
      </w:pPr>
      <w:r w:rsidRPr="009B5F48">
        <w:rPr>
          <w:rFonts w:ascii="Tahoma" w:eastAsia="MS Mincho" w:hAnsi="Tahoma" w:cs="Tahoma"/>
          <w:bCs/>
          <w:lang w:eastAsia="ja-JP"/>
        </w:rPr>
        <w:t>PhilRice</w:t>
      </w:r>
      <w:r w:rsidR="00701CCA">
        <w:rPr>
          <w:rFonts w:ascii="Tahoma" w:eastAsia="MS Mincho" w:hAnsi="Tahoma" w:cs="Tahoma"/>
          <w:bCs/>
          <w:lang w:eastAsia="ja-JP"/>
        </w:rPr>
        <w:t xml:space="preserve"> shall anchor its research, development and extension (R,D&amp;E)</w:t>
      </w:r>
      <w:r w:rsidRPr="009B5F48">
        <w:rPr>
          <w:rFonts w:ascii="Tahoma" w:eastAsia="MS Mincho" w:hAnsi="Tahoma" w:cs="Tahoma"/>
          <w:bCs/>
          <w:lang w:eastAsia="ja-JP"/>
        </w:rPr>
        <w:t xml:space="preserve"> agenda on the foundation of rice science and technology</w:t>
      </w:r>
      <w:r w:rsidR="00411FEA">
        <w:rPr>
          <w:rFonts w:ascii="Tahoma" w:eastAsia="MS Mincho" w:hAnsi="Tahoma" w:cs="Tahoma"/>
          <w:bCs/>
          <w:lang w:eastAsia="ja-JP"/>
        </w:rPr>
        <w:t xml:space="preserve"> that must be clean, green, practical and smart (Clean GPS)</w:t>
      </w:r>
      <w:r w:rsidRPr="009B5F48">
        <w:rPr>
          <w:rFonts w:ascii="Tahoma" w:eastAsia="MS Mincho" w:hAnsi="Tahoma" w:cs="Tahoma"/>
          <w:bCs/>
          <w:lang w:eastAsia="ja-JP"/>
        </w:rPr>
        <w:t xml:space="preserve"> for </w:t>
      </w:r>
      <w:r w:rsidR="00411FEA">
        <w:rPr>
          <w:rFonts w:ascii="Tahoma" w:eastAsia="MS Mincho" w:hAnsi="Tahoma" w:cs="Tahoma"/>
          <w:bCs/>
          <w:lang w:eastAsia="ja-JP"/>
        </w:rPr>
        <w:t xml:space="preserve">competitive, </w:t>
      </w:r>
      <w:r w:rsidRPr="009B5F48">
        <w:rPr>
          <w:rFonts w:ascii="Tahoma" w:eastAsia="MS Mincho" w:hAnsi="Tahoma" w:cs="Tahoma"/>
          <w:bCs/>
          <w:lang w:eastAsia="ja-JP"/>
        </w:rPr>
        <w:t xml:space="preserve">sustainable </w:t>
      </w:r>
      <w:r w:rsidR="00411FEA">
        <w:rPr>
          <w:rFonts w:ascii="Tahoma" w:eastAsia="MS Mincho" w:hAnsi="Tahoma" w:cs="Tahoma"/>
          <w:bCs/>
          <w:lang w:eastAsia="ja-JP"/>
        </w:rPr>
        <w:t xml:space="preserve">and resilient (CSR) </w:t>
      </w:r>
      <w:r w:rsidRPr="009B5F48">
        <w:rPr>
          <w:rFonts w:ascii="Tahoma" w:eastAsia="MS Mincho" w:hAnsi="Tahoma" w:cs="Tahoma"/>
          <w:bCs/>
          <w:lang w:eastAsia="ja-JP"/>
        </w:rPr>
        <w:t xml:space="preserve">human development. </w:t>
      </w:r>
      <w:r w:rsidR="0024111B">
        <w:rPr>
          <w:rFonts w:ascii="Tahoma" w:eastAsia="MS Mincho" w:hAnsi="Tahoma" w:cs="Tahoma"/>
          <w:bCs/>
          <w:lang w:eastAsia="ja-JP"/>
        </w:rPr>
        <w:t xml:space="preserve">With its </w:t>
      </w:r>
      <w:r w:rsidR="0024111B" w:rsidRPr="009B5F48">
        <w:rPr>
          <w:rFonts w:ascii="Tahoma" w:eastAsia="MS Mincho" w:hAnsi="Tahoma" w:cs="Tahoma"/>
          <w:bCs/>
          <w:lang w:eastAsia="ja-JP"/>
        </w:rPr>
        <w:t xml:space="preserve">R&amp;D thrusts buttressed by </w:t>
      </w:r>
      <w:r w:rsidR="0024111B">
        <w:rPr>
          <w:rFonts w:ascii="Tahoma" w:eastAsia="MS Mincho" w:hAnsi="Tahoma" w:cs="Tahoma"/>
          <w:bCs/>
          <w:lang w:eastAsia="ja-JP"/>
        </w:rPr>
        <w:t xml:space="preserve">and adhering to </w:t>
      </w:r>
      <w:r w:rsidR="0024111B" w:rsidRPr="009B5F48">
        <w:rPr>
          <w:rFonts w:ascii="Tahoma" w:eastAsia="MS Mincho" w:hAnsi="Tahoma" w:cs="Tahoma"/>
          <w:bCs/>
          <w:lang w:eastAsia="ja-JP"/>
        </w:rPr>
        <w:t>the principles of the Agri-Pinoy framework, namely: 1) sustainable agriculture, 2) natural resource-based management, 3) food security, and 4) part</w:t>
      </w:r>
      <w:r w:rsidR="0024111B">
        <w:rPr>
          <w:rFonts w:ascii="Tahoma" w:eastAsia="MS Mincho" w:hAnsi="Tahoma" w:cs="Tahoma"/>
          <w:bCs/>
          <w:lang w:eastAsia="ja-JP"/>
        </w:rPr>
        <w:t xml:space="preserve">icipatory and local development, PhilRice </w:t>
      </w:r>
      <w:r w:rsidR="00D52D82">
        <w:rPr>
          <w:rFonts w:ascii="Tahoma" w:eastAsia="MS Mincho" w:hAnsi="Tahoma" w:cs="Tahoma"/>
          <w:bCs/>
          <w:lang w:eastAsia="ja-JP"/>
        </w:rPr>
        <w:t xml:space="preserve">therefore </w:t>
      </w:r>
      <w:r w:rsidR="0024111B" w:rsidRPr="0024111B">
        <w:rPr>
          <w:rFonts w:ascii="Tahoma" w:eastAsia="MS Mincho" w:hAnsi="Tahoma" w:cs="Tahoma"/>
          <w:bCs/>
          <w:lang w:eastAsia="ja-JP"/>
        </w:rPr>
        <w:t>focus</w:t>
      </w:r>
      <w:r w:rsidR="00D52D82">
        <w:rPr>
          <w:rFonts w:ascii="Tahoma" w:eastAsia="MS Mincho" w:hAnsi="Tahoma" w:cs="Tahoma"/>
          <w:bCs/>
          <w:lang w:eastAsia="ja-JP"/>
        </w:rPr>
        <w:t>es</w:t>
      </w:r>
      <w:r w:rsidR="0024111B" w:rsidRPr="0024111B">
        <w:rPr>
          <w:rFonts w:ascii="Tahoma" w:eastAsia="MS Mincho" w:hAnsi="Tahoma" w:cs="Tahoma"/>
          <w:bCs/>
          <w:lang w:eastAsia="ja-JP"/>
        </w:rPr>
        <w:t xml:space="preserve"> on</w:t>
      </w:r>
      <w:r w:rsidR="00D52D82">
        <w:rPr>
          <w:rFonts w:ascii="Tahoma" w:eastAsia="MS Mincho" w:hAnsi="Tahoma" w:cs="Tahoma"/>
          <w:bCs/>
          <w:lang w:eastAsia="ja-JP"/>
        </w:rPr>
        <w:t xml:space="preserve"> helping to </w:t>
      </w:r>
      <w:r w:rsidR="0024111B" w:rsidRPr="0024111B">
        <w:rPr>
          <w:rFonts w:ascii="Tahoma" w:eastAsia="MS Mincho" w:hAnsi="Tahoma" w:cs="Tahoma"/>
          <w:bCs/>
          <w:lang w:eastAsia="ja-JP"/>
        </w:rPr>
        <w:t xml:space="preserve">transform the </w:t>
      </w:r>
      <w:r w:rsidR="00D52D82">
        <w:rPr>
          <w:rFonts w:ascii="Tahoma" w:eastAsia="MS Mincho" w:hAnsi="Tahoma" w:cs="Tahoma"/>
          <w:bCs/>
          <w:lang w:eastAsia="ja-JP"/>
        </w:rPr>
        <w:t xml:space="preserve">agriculture </w:t>
      </w:r>
      <w:r w:rsidR="0024111B" w:rsidRPr="0024111B">
        <w:rPr>
          <w:rFonts w:ascii="Tahoma" w:eastAsia="MS Mincho" w:hAnsi="Tahoma" w:cs="Tahoma"/>
          <w:bCs/>
          <w:lang w:eastAsia="ja-JP"/>
        </w:rPr>
        <w:t>sector into one that is not only highly productive but also climate</w:t>
      </w:r>
      <w:r w:rsidR="00D52D82">
        <w:rPr>
          <w:rFonts w:ascii="Tahoma" w:eastAsia="MS Mincho" w:hAnsi="Tahoma" w:cs="Tahoma"/>
          <w:bCs/>
          <w:lang w:eastAsia="ja-JP"/>
        </w:rPr>
        <w:t>-</w:t>
      </w:r>
      <w:r w:rsidR="0024111B" w:rsidRPr="0024111B">
        <w:rPr>
          <w:rFonts w:ascii="Tahoma" w:eastAsia="MS Mincho" w:hAnsi="Tahoma" w:cs="Tahoma"/>
          <w:bCs/>
          <w:lang w:eastAsia="ja-JP"/>
        </w:rPr>
        <w:t>resilient,</w:t>
      </w:r>
      <w:r w:rsidR="00D52D82">
        <w:rPr>
          <w:rFonts w:ascii="Tahoma" w:eastAsia="MS Mincho" w:hAnsi="Tahoma" w:cs="Tahoma"/>
          <w:bCs/>
          <w:lang w:eastAsia="ja-JP"/>
        </w:rPr>
        <w:t xml:space="preserve"> </w:t>
      </w:r>
      <w:r w:rsidR="0024111B" w:rsidRPr="0024111B">
        <w:rPr>
          <w:rFonts w:ascii="Tahoma" w:eastAsia="MS Mincho" w:hAnsi="Tahoma" w:cs="Tahoma"/>
          <w:bCs/>
          <w:lang w:eastAsia="ja-JP"/>
        </w:rPr>
        <w:t>environment-friendly, and sustainable</w:t>
      </w:r>
      <w:r w:rsidR="00D52D82">
        <w:rPr>
          <w:rFonts w:ascii="Tahoma" w:eastAsia="MS Mincho" w:hAnsi="Tahoma" w:cs="Tahoma"/>
          <w:bCs/>
          <w:lang w:eastAsia="ja-JP"/>
        </w:rPr>
        <w:t xml:space="preserve">, as envisioned in the </w:t>
      </w:r>
      <w:r w:rsidR="00D52D82" w:rsidRPr="00D52D82">
        <w:rPr>
          <w:rFonts w:ascii="Tahoma" w:eastAsia="MS Mincho" w:hAnsi="Tahoma" w:cs="Tahoma"/>
          <w:b/>
          <w:bCs/>
          <w:i/>
          <w:lang w:eastAsia="ja-JP"/>
        </w:rPr>
        <w:t>Philippine Development Plan 2011-2016, Chapter 4 – Competitive and Sustainable Agriculture and Fisheries Sector</w:t>
      </w:r>
      <w:r w:rsidR="0024111B" w:rsidRPr="0024111B">
        <w:rPr>
          <w:rFonts w:ascii="Tahoma" w:eastAsia="MS Mincho" w:hAnsi="Tahoma" w:cs="Tahoma"/>
          <w:bCs/>
          <w:lang w:eastAsia="ja-JP"/>
        </w:rPr>
        <w:t>.</w:t>
      </w:r>
      <w:r w:rsidR="00D52D82">
        <w:rPr>
          <w:rFonts w:ascii="Tahoma" w:eastAsia="MS Mincho" w:hAnsi="Tahoma" w:cs="Tahoma"/>
          <w:bCs/>
          <w:lang w:eastAsia="ja-JP"/>
        </w:rPr>
        <w:t xml:space="preserve"> PhilRice’s priorities, programs and projects are also geared toward helping to attain the five Key Result Areas (KRAs) contained in the President’s Social Contract with the Filipino People.</w:t>
      </w:r>
    </w:p>
    <w:p w:rsidR="0024111B" w:rsidRDefault="0024111B" w:rsidP="001213BE">
      <w:pPr>
        <w:autoSpaceDE w:val="0"/>
        <w:autoSpaceDN w:val="0"/>
        <w:adjustRightInd w:val="0"/>
        <w:ind w:rightChars="-75" w:right="-180" w:firstLine="720"/>
        <w:jc w:val="both"/>
        <w:rPr>
          <w:rFonts w:ascii="Tahoma" w:eastAsia="MS Mincho" w:hAnsi="Tahoma" w:cs="Tahoma"/>
          <w:bCs/>
          <w:lang w:eastAsia="ja-JP"/>
        </w:rPr>
      </w:pPr>
    </w:p>
    <w:p w:rsidR="00F716EA" w:rsidRDefault="00444382" w:rsidP="001213BE">
      <w:pPr>
        <w:autoSpaceDE w:val="0"/>
        <w:autoSpaceDN w:val="0"/>
        <w:adjustRightInd w:val="0"/>
        <w:ind w:rightChars="-75" w:right="-180" w:firstLine="720"/>
        <w:jc w:val="both"/>
        <w:rPr>
          <w:rFonts w:ascii="Tahoma" w:eastAsia="MS Mincho" w:hAnsi="Tahoma" w:cs="Tahoma"/>
          <w:bCs/>
          <w:lang w:eastAsia="ja-JP"/>
        </w:rPr>
      </w:pPr>
      <w:r>
        <w:rPr>
          <w:rFonts w:ascii="Tahoma" w:eastAsia="MS Mincho" w:hAnsi="Tahoma" w:cs="Tahoma"/>
          <w:bCs/>
          <w:lang w:eastAsia="ja-JP"/>
        </w:rPr>
        <w:t xml:space="preserve">Through </w:t>
      </w:r>
      <w:r w:rsidR="00701CCA">
        <w:rPr>
          <w:rFonts w:ascii="Tahoma" w:eastAsia="MS Mincho" w:hAnsi="Tahoma" w:cs="Tahoma"/>
          <w:bCs/>
          <w:lang w:eastAsia="ja-JP"/>
        </w:rPr>
        <w:t xml:space="preserve">its renewed emphasis on </w:t>
      </w:r>
      <w:r w:rsidR="00EE0495">
        <w:rPr>
          <w:rFonts w:ascii="Tahoma" w:eastAsia="MS Mincho" w:hAnsi="Tahoma" w:cs="Tahoma"/>
          <w:bCs/>
          <w:lang w:eastAsia="ja-JP"/>
        </w:rPr>
        <w:t xml:space="preserve">(1) </w:t>
      </w:r>
      <w:r w:rsidR="00701CCA">
        <w:rPr>
          <w:rFonts w:ascii="Tahoma" w:eastAsia="MS Mincho" w:hAnsi="Tahoma" w:cs="Tahoma"/>
          <w:bCs/>
          <w:lang w:eastAsia="ja-JP"/>
        </w:rPr>
        <w:t>science,</w:t>
      </w:r>
      <w:r w:rsidR="00EE0495">
        <w:rPr>
          <w:rFonts w:ascii="Tahoma" w:eastAsia="MS Mincho" w:hAnsi="Tahoma" w:cs="Tahoma"/>
          <w:bCs/>
          <w:lang w:eastAsia="ja-JP"/>
        </w:rPr>
        <w:t xml:space="preserve"> an honest-to-goodness pursuit</w:t>
      </w:r>
      <w:r w:rsidR="00BF063C">
        <w:rPr>
          <w:rFonts w:ascii="Tahoma" w:eastAsia="MS Mincho" w:hAnsi="Tahoma" w:cs="Tahoma"/>
          <w:bCs/>
          <w:lang w:eastAsia="ja-JP"/>
        </w:rPr>
        <w:t xml:space="preserve"> and acquisition</w:t>
      </w:r>
      <w:r w:rsidR="00EE0495">
        <w:rPr>
          <w:rFonts w:ascii="Tahoma" w:eastAsia="MS Mincho" w:hAnsi="Tahoma" w:cs="Tahoma"/>
          <w:bCs/>
          <w:lang w:eastAsia="ja-JP"/>
        </w:rPr>
        <w:t xml:space="preserve"> of knowledge, (2) </w:t>
      </w:r>
      <w:r w:rsidR="00701CCA">
        <w:rPr>
          <w:rFonts w:ascii="Tahoma" w:eastAsia="MS Mincho" w:hAnsi="Tahoma" w:cs="Tahoma"/>
          <w:bCs/>
          <w:lang w:eastAsia="ja-JP"/>
        </w:rPr>
        <w:t>application of rigorous scientific methods in studies and experiments</w:t>
      </w:r>
      <w:r w:rsidR="00EE0495">
        <w:rPr>
          <w:rFonts w:ascii="Tahoma" w:eastAsia="MS Mincho" w:hAnsi="Tahoma" w:cs="Tahoma"/>
          <w:bCs/>
          <w:lang w:eastAsia="ja-JP"/>
        </w:rPr>
        <w:t xml:space="preserve"> to instill exactness and discipline</w:t>
      </w:r>
      <w:r w:rsidR="00BF063C">
        <w:rPr>
          <w:rFonts w:ascii="Tahoma" w:eastAsia="MS Mincho" w:hAnsi="Tahoma" w:cs="Tahoma"/>
          <w:bCs/>
          <w:lang w:eastAsia="ja-JP"/>
        </w:rPr>
        <w:t xml:space="preserve"> and eliminate guesswork</w:t>
      </w:r>
      <w:r w:rsidR="00701CCA">
        <w:rPr>
          <w:rFonts w:ascii="Tahoma" w:eastAsia="MS Mincho" w:hAnsi="Tahoma" w:cs="Tahoma"/>
          <w:bCs/>
          <w:lang w:eastAsia="ja-JP"/>
        </w:rPr>
        <w:t xml:space="preserve">, and </w:t>
      </w:r>
      <w:r w:rsidR="00EE0495">
        <w:rPr>
          <w:rFonts w:ascii="Tahoma" w:eastAsia="MS Mincho" w:hAnsi="Tahoma" w:cs="Tahoma"/>
          <w:bCs/>
          <w:lang w:eastAsia="ja-JP"/>
        </w:rPr>
        <w:t xml:space="preserve">(3) </w:t>
      </w:r>
      <w:r w:rsidR="00701CCA">
        <w:rPr>
          <w:rFonts w:ascii="Tahoma" w:eastAsia="MS Mincho" w:hAnsi="Tahoma" w:cs="Tahoma"/>
          <w:bCs/>
          <w:lang w:eastAsia="ja-JP"/>
        </w:rPr>
        <w:t>requir</w:t>
      </w:r>
      <w:r w:rsidR="00EE0495">
        <w:rPr>
          <w:rFonts w:ascii="Tahoma" w:eastAsia="MS Mincho" w:hAnsi="Tahoma" w:cs="Tahoma"/>
          <w:bCs/>
          <w:lang w:eastAsia="ja-JP"/>
        </w:rPr>
        <w:t>ement of</w:t>
      </w:r>
      <w:r w:rsidR="00701CCA">
        <w:rPr>
          <w:rFonts w:ascii="Tahoma" w:eastAsia="MS Mincho" w:hAnsi="Tahoma" w:cs="Tahoma"/>
          <w:bCs/>
          <w:lang w:eastAsia="ja-JP"/>
        </w:rPr>
        <w:t xml:space="preserve"> publicat</w:t>
      </w:r>
      <w:r w:rsidR="00411FEA">
        <w:rPr>
          <w:rFonts w:ascii="Tahoma" w:eastAsia="MS Mincho" w:hAnsi="Tahoma" w:cs="Tahoma"/>
          <w:bCs/>
          <w:lang w:eastAsia="ja-JP"/>
        </w:rPr>
        <w:t xml:space="preserve">ion of R&amp;D results in reputable and refereed </w:t>
      </w:r>
      <w:r w:rsidR="00701CCA">
        <w:rPr>
          <w:rFonts w:ascii="Tahoma" w:eastAsia="MS Mincho" w:hAnsi="Tahoma" w:cs="Tahoma"/>
          <w:bCs/>
          <w:lang w:eastAsia="ja-JP"/>
        </w:rPr>
        <w:t>journals</w:t>
      </w:r>
      <w:r w:rsidR="00F716EA">
        <w:rPr>
          <w:rFonts w:ascii="Tahoma" w:eastAsia="MS Mincho" w:hAnsi="Tahoma" w:cs="Tahoma"/>
          <w:bCs/>
          <w:lang w:eastAsia="ja-JP"/>
        </w:rPr>
        <w:t>, registration of generated intellectual properties, such as varieties, machines, and processes,</w:t>
      </w:r>
      <w:r w:rsidR="00701CCA">
        <w:rPr>
          <w:rFonts w:ascii="Tahoma" w:eastAsia="MS Mincho" w:hAnsi="Tahoma" w:cs="Tahoma"/>
          <w:bCs/>
          <w:lang w:eastAsia="ja-JP"/>
        </w:rPr>
        <w:t xml:space="preserve"> </w:t>
      </w:r>
      <w:r w:rsidR="00F716EA">
        <w:rPr>
          <w:rFonts w:ascii="Tahoma" w:eastAsia="MS Mincho" w:hAnsi="Tahoma" w:cs="Tahoma"/>
          <w:bCs/>
          <w:lang w:eastAsia="ja-JP"/>
        </w:rPr>
        <w:t xml:space="preserve">and their presentation in various fora and conferences </w:t>
      </w:r>
      <w:r w:rsidR="00701CCA">
        <w:rPr>
          <w:rFonts w:ascii="Tahoma" w:eastAsia="MS Mincho" w:hAnsi="Tahoma" w:cs="Tahoma"/>
          <w:bCs/>
          <w:lang w:eastAsia="ja-JP"/>
        </w:rPr>
        <w:t xml:space="preserve">to subject these to peer critique and review prior to </w:t>
      </w:r>
      <w:r w:rsidR="00EE0495">
        <w:rPr>
          <w:rFonts w:ascii="Tahoma" w:eastAsia="MS Mincho" w:hAnsi="Tahoma" w:cs="Tahoma"/>
          <w:bCs/>
          <w:lang w:eastAsia="ja-JP"/>
        </w:rPr>
        <w:t xml:space="preserve">technology </w:t>
      </w:r>
      <w:r w:rsidR="00701CCA">
        <w:rPr>
          <w:rFonts w:ascii="Tahoma" w:eastAsia="MS Mincho" w:hAnsi="Tahoma" w:cs="Tahoma"/>
          <w:bCs/>
          <w:lang w:eastAsia="ja-JP"/>
        </w:rPr>
        <w:t>promotion and dissemination</w:t>
      </w:r>
      <w:r w:rsidR="00EE0495">
        <w:rPr>
          <w:rFonts w:ascii="Tahoma" w:eastAsia="MS Mincho" w:hAnsi="Tahoma" w:cs="Tahoma"/>
          <w:bCs/>
          <w:lang w:eastAsia="ja-JP"/>
        </w:rPr>
        <w:t xml:space="preserve">, PhilRice </w:t>
      </w:r>
      <w:r w:rsidR="00F716EA">
        <w:rPr>
          <w:rFonts w:ascii="Tahoma" w:eastAsia="MS Mincho" w:hAnsi="Tahoma" w:cs="Tahoma"/>
          <w:bCs/>
          <w:lang w:eastAsia="ja-JP"/>
        </w:rPr>
        <w:t xml:space="preserve">fosters </w:t>
      </w:r>
      <w:r w:rsidR="00F716EA" w:rsidRPr="005D575A">
        <w:rPr>
          <w:rFonts w:ascii="Tahoma" w:eastAsia="MS Mincho" w:hAnsi="Tahoma" w:cs="Tahoma"/>
          <w:b/>
          <w:bCs/>
          <w:i/>
          <w:lang w:eastAsia="ja-JP"/>
        </w:rPr>
        <w:t xml:space="preserve">KRA </w:t>
      </w:r>
      <w:r w:rsidR="00BF063C" w:rsidRPr="005D575A">
        <w:rPr>
          <w:rFonts w:ascii="Tahoma" w:eastAsia="MS Mincho" w:hAnsi="Tahoma" w:cs="Tahoma"/>
          <w:b/>
          <w:bCs/>
          <w:i/>
          <w:lang w:eastAsia="ja-JP"/>
        </w:rPr>
        <w:t xml:space="preserve">no. </w:t>
      </w:r>
      <w:r w:rsidR="00F716EA" w:rsidRPr="005D575A">
        <w:rPr>
          <w:rFonts w:ascii="Tahoma" w:eastAsia="MS Mincho" w:hAnsi="Tahoma" w:cs="Tahoma"/>
          <w:b/>
          <w:bCs/>
          <w:i/>
          <w:lang w:eastAsia="ja-JP"/>
        </w:rPr>
        <w:t>1</w:t>
      </w:r>
      <w:r w:rsidR="005D575A" w:rsidRPr="005D575A">
        <w:rPr>
          <w:rFonts w:ascii="Tahoma" w:eastAsia="MS Mincho" w:hAnsi="Tahoma" w:cs="Tahoma"/>
          <w:b/>
          <w:bCs/>
          <w:i/>
          <w:lang w:eastAsia="ja-JP"/>
        </w:rPr>
        <w:t xml:space="preserve"> – </w:t>
      </w:r>
      <w:r w:rsidR="005D575A">
        <w:rPr>
          <w:rFonts w:ascii="Tahoma" w:eastAsia="MS Mincho" w:hAnsi="Tahoma" w:cs="Tahoma"/>
          <w:b/>
          <w:bCs/>
          <w:i/>
          <w:lang w:eastAsia="ja-JP"/>
        </w:rPr>
        <w:t>T</w:t>
      </w:r>
      <w:r w:rsidR="005D575A" w:rsidRPr="005D575A">
        <w:rPr>
          <w:rFonts w:ascii="Tahoma" w:eastAsia="MS Mincho" w:hAnsi="Tahoma" w:cs="Tahoma"/>
          <w:b/>
          <w:bCs/>
          <w:i/>
          <w:lang w:eastAsia="ja-JP"/>
        </w:rPr>
        <w:t>ra</w:t>
      </w:r>
      <w:r w:rsidR="00F716EA" w:rsidRPr="005D575A">
        <w:rPr>
          <w:rFonts w:ascii="Tahoma" w:eastAsia="MS Mincho" w:hAnsi="Tahoma" w:cs="Tahoma"/>
          <w:b/>
          <w:bCs/>
          <w:i/>
          <w:lang w:eastAsia="ja-JP"/>
        </w:rPr>
        <w:t>nsparent, accountable and participatory</w:t>
      </w:r>
      <w:r w:rsidR="00701CCA" w:rsidRPr="005D575A">
        <w:rPr>
          <w:rFonts w:ascii="Tahoma" w:eastAsia="MS Mincho" w:hAnsi="Tahoma" w:cs="Tahoma"/>
          <w:b/>
          <w:bCs/>
          <w:i/>
          <w:lang w:eastAsia="ja-JP"/>
        </w:rPr>
        <w:t xml:space="preserve"> </w:t>
      </w:r>
      <w:r w:rsidR="00F716EA" w:rsidRPr="005D575A">
        <w:rPr>
          <w:rFonts w:ascii="Tahoma" w:eastAsia="MS Mincho" w:hAnsi="Tahoma" w:cs="Tahoma"/>
          <w:b/>
          <w:bCs/>
          <w:i/>
          <w:lang w:eastAsia="ja-JP"/>
        </w:rPr>
        <w:t>governance</w:t>
      </w:r>
      <w:r w:rsidR="00F716EA">
        <w:rPr>
          <w:rFonts w:ascii="Tahoma" w:eastAsia="MS Mincho" w:hAnsi="Tahoma" w:cs="Tahoma"/>
          <w:bCs/>
          <w:lang w:eastAsia="ja-JP"/>
        </w:rPr>
        <w:t>.</w:t>
      </w:r>
    </w:p>
    <w:p w:rsidR="00444382" w:rsidRDefault="00444382" w:rsidP="001213BE">
      <w:pPr>
        <w:autoSpaceDE w:val="0"/>
        <w:autoSpaceDN w:val="0"/>
        <w:adjustRightInd w:val="0"/>
        <w:ind w:rightChars="-75" w:right="-180" w:firstLine="720"/>
        <w:jc w:val="both"/>
        <w:rPr>
          <w:rFonts w:ascii="Tahoma" w:eastAsia="MS Mincho" w:hAnsi="Tahoma" w:cs="Tahoma"/>
          <w:bCs/>
          <w:lang w:eastAsia="ja-JP"/>
        </w:rPr>
      </w:pPr>
    </w:p>
    <w:p w:rsidR="00444382" w:rsidRDefault="00444382" w:rsidP="001213BE">
      <w:pPr>
        <w:autoSpaceDE w:val="0"/>
        <w:autoSpaceDN w:val="0"/>
        <w:adjustRightInd w:val="0"/>
        <w:ind w:rightChars="-75" w:right="-180" w:firstLine="720"/>
        <w:jc w:val="both"/>
        <w:rPr>
          <w:rFonts w:ascii="Tahoma" w:eastAsia="MS Mincho" w:hAnsi="Tahoma" w:cs="Tahoma"/>
          <w:bCs/>
          <w:lang w:eastAsia="ja-JP"/>
        </w:rPr>
      </w:pPr>
      <w:r>
        <w:rPr>
          <w:rFonts w:ascii="Tahoma" w:eastAsia="MS Mincho" w:hAnsi="Tahoma" w:cs="Tahoma"/>
          <w:bCs/>
          <w:lang w:eastAsia="ja-JP"/>
        </w:rPr>
        <w:t xml:space="preserve">Peer-reviewed and reliable technologies and other products of rice R&amp;D shall be generated by PhilRice to improve </w:t>
      </w:r>
      <w:r w:rsidR="00BF063C">
        <w:rPr>
          <w:rFonts w:ascii="Tahoma" w:eastAsia="MS Mincho" w:hAnsi="Tahoma" w:cs="Tahoma"/>
          <w:bCs/>
          <w:lang w:eastAsia="ja-JP"/>
        </w:rPr>
        <w:t xml:space="preserve">farm </w:t>
      </w:r>
      <w:r>
        <w:rPr>
          <w:rFonts w:ascii="Tahoma" w:eastAsia="MS Mincho" w:hAnsi="Tahoma" w:cs="Tahoma"/>
          <w:bCs/>
          <w:lang w:eastAsia="ja-JP"/>
        </w:rPr>
        <w:t xml:space="preserve">productivity and efficiency, reduce costs and losses, enhance climate change-resiliency, and open up agribusiness or additional income opportunities. This will contribute to </w:t>
      </w:r>
      <w:r w:rsidRPr="005D575A">
        <w:rPr>
          <w:rFonts w:ascii="Tahoma" w:eastAsia="MS Mincho" w:hAnsi="Tahoma" w:cs="Tahoma"/>
          <w:b/>
          <w:bCs/>
          <w:i/>
          <w:lang w:eastAsia="ja-JP"/>
        </w:rPr>
        <w:t xml:space="preserve">KRA no. 2 – Poverty </w:t>
      </w:r>
      <w:r w:rsidR="00BF063C" w:rsidRPr="005D575A">
        <w:rPr>
          <w:rFonts w:ascii="Tahoma" w:eastAsia="MS Mincho" w:hAnsi="Tahoma" w:cs="Tahoma"/>
          <w:b/>
          <w:bCs/>
          <w:i/>
          <w:lang w:eastAsia="ja-JP"/>
        </w:rPr>
        <w:t>reduction and empowerment of the poor and vulnerable</w:t>
      </w:r>
      <w:r w:rsidR="00BF063C">
        <w:rPr>
          <w:rFonts w:ascii="Tahoma" w:eastAsia="MS Mincho" w:hAnsi="Tahoma" w:cs="Tahoma"/>
          <w:bCs/>
          <w:lang w:eastAsia="ja-JP"/>
        </w:rPr>
        <w:t>.</w:t>
      </w:r>
    </w:p>
    <w:p w:rsidR="00BF063C" w:rsidRDefault="00BF063C" w:rsidP="001213BE">
      <w:pPr>
        <w:autoSpaceDE w:val="0"/>
        <w:autoSpaceDN w:val="0"/>
        <w:adjustRightInd w:val="0"/>
        <w:ind w:rightChars="-75" w:right="-180" w:firstLine="720"/>
        <w:jc w:val="both"/>
        <w:rPr>
          <w:rFonts w:ascii="Tahoma" w:eastAsia="MS Mincho" w:hAnsi="Tahoma" w:cs="Tahoma"/>
          <w:bCs/>
          <w:lang w:eastAsia="ja-JP"/>
        </w:rPr>
      </w:pPr>
    </w:p>
    <w:p w:rsidR="007E68B9" w:rsidRDefault="004642D5" w:rsidP="001213BE">
      <w:pPr>
        <w:autoSpaceDE w:val="0"/>
        <w:autoSpaceDN w:val="0"/>
        <w:adjustRightInd w:val="0"/>
        <w:ind w:rightChars="-75" w:right="-180" w:firstLine="720"/>
        <w:jc w:val="both"/>
        <w:rPr>
          <w:rFonts w:ascii="Tahoma" w:eastAsia="MS Mincho" w:hAnsi="Tahoma" w:cs="Tahoma"/>
          <w:bCs/>
          <w:lang w:eastAsia="ja-JP"/>
        </w:rPr>
      </w:pPr>
      <w:r>
        <w:rPr>
          <w:rFonts w:ascii="Tahoma" w:eastAsia="MS Mincho" w:hAnsi="Tahoma" w:cs="Tahoma"/>
          <w:bCs/>
          <w:lang w:eastAsia="ja-JP"/>
        </w:rPr>
        <w:t xml:space="preserve">To contribute in the attainment of </w:t>
      </w:r>
      <w:r w:rsidRPr="005D575A">
        <w:rPr>
          <w:rFonts w:ascii="Tahoma" w:eastAsia="MS Mincho" w:hAnsi="Tahoma" w:cs="Tahoma"/>
          <w:b/>
          <w:bCs/>
          <w:i/>
          <w:lang w:eastAsia="ja-JP"/>
        </w:rPr>
        <w:t>KRA no. 3 – Rapid, inclusive and sustained economic growth</w:t>
      </w:r>
      <w:r w:rsidR="00411FEA">
        <w:rPr>
          <w:rFonts w:ascii="Tahoma" w:eastAsia="MS Mincho" w:hAnsi="Tahoma" w:cs="Tahoma"/>
          <w:bCs/>
          <w:lang w:eastAsia="ja-JP"/>
        </w:rPr>
        <w:t xml:space="preserve">, PhilRice shall implement </w:t>
      </w:r>
      <w:r w:rsidRPr="00B8287B">
        <w:rPr>
          <w:rFonts w:ascii="Tahoma" w:hAnsi="Tahoma" w:cs="Tahoma"/>
        </w:rPr>
        <w:t>program</w:t>
      </w:r>
      <w:r w:rsidR="00411FEA">
        <w:rPr>
          <w:rFonts w:ascii="Tahoma" w:hAnsi="Tahoma" w:cs="Tahoma"/>
        </w:rPr>
        <w:t>s</w:t>
      </w:r>
      <w:r w:rsidRPr="00B8287B">
        <w:rPr>
          <w:rFonts w:ascii="Tahoma" w:hAnsi="Tahoma" w:cs="Tahoma"/>
        </w:rPr>
        <w:t xml:space="preserve"> </w:t>
      </w:r>
      <w:r>
        <w:rPr>
          <w:rFonts w:ascii="Tahoma" w:hAnsi="Tahoma" w:cs="Tahoma"/>
        </w:rPr>
        <w:t xml:space="preserve">that </w:t>
      </w:r>
      <w:r w:rsidRPr="00B8287B">
        <w:rPr>
          <w:rFonts w:ascii="Tahoma" w:hAnsi="Tahoma" w:cs="Tahoma"/>
        </w:rPr>
        <w:t xml:space="preserve">will explore </w:t>
      </w:r>
      <w:r>
        <w:rPr>
          <w:rFonts w:ascii="Tahoma" w:hAnsi="Tahoma" w:cs="Tahoma"/>
        </w:rPr>
        <w:t>the development of high-value products from the rice environment</w:t>
      </w:r>
      <w:r w:rsidR="00411FEA">
        <w:rPr>
          <w:rFonts w:ascii="Tahoma" w:hAnsi="Tahoma" w:cs="Tahoma"/>
        </w:rPr>
        <w:t>, as well as the develop integrated rice-based agri-biosystems (IRBAS) technology-based enterprise models</w:t>
      </w:r>
      <w:r>
        <w:rPr>
          <w:rFonts w:ascii="Tahoma" w:hAnsi="Tahoma" w:cs="Tahoma"/>
        </w:rPr>
        <w:t xml:space="preserve"> </w:t>
      </w:r>
      <w:r w:rsidRPr="00B8287B">
        <w:rPr>
          <w:rFonts w:ascii="Tahoma" w:hAnsi="Tahoma" w:cs="Tahoma"/>
        </w:rPr>
        <w:t xml:space="preserve">to help </w:t>
      </w:r>
      <w:r w:rsidR="00411FEA">
        <w:rPr>
          <w:rFonts w:ascii="Tahoma" w:hAnsi="Tahoma" w:cs="Tahoma"/>
        </w:rPr>
        <w:t xml:space="preserve">create livelihood and business opportunities and </w:t>
      </w:r>
      <w:r w:rsidRPr="00B8287B">
        <w:rPr>
          <w:rFonts w:ascii="Tahoma" w:hAnsi="Tahoma" w:cs="Tahoma"/>
        </w:rPr>
        <w:t xml:space="preserve">increase </w:t>
      </w:r>
      <w:r>
        <w:rPr>
          <w:rFonts w:ascii="Tahoma" w:hAnsi="Tahoma" w:cs="Tahoma"/>
        </w:rPr>
        <w:t xml:space="preserve">the </w:t>
      </w:r>
      <w:r w:rsidRPr="00B8287B">
        <w:rPr>
          <w:rFonts w:ascii="Tahoma" w:hAnsi="Tahoma" w:cs="Tahoma"/>
        </w:rPr>
        <w:t xml:space="preserve">income </w:t>
      </w:r>
      <w:r>
        <w:rPr>
          <w:rFonts w:ascii="Tahoma" w:hAnsi="Tahoma" w:cs="Tahoma"/>
        </w:rPr>
        <w:t xml:space="preserve">of </w:t>
      </w:r>
      <w:r w:rsidRPr="00B8287B">
        <w:rPr>
          <w:rFonts w:ascii="Tahoma" w:hAnsi="Tahoma" w:cs="Tahoma"/>
        </w:rPr>
        <w:t>rice-based farming communit</w:t>
      </w:r>
      <w:r>
        <w:rPr>
          <w:rFonts w:ascii="Tahoma" w:hAnsi="Tahoma" w:cs="Tahoma"/>
        </w:rPr>
        <w:t xml:space="preserve">ies. </w:t>
      </w:r>
      <w:r w:rsidRPr="00B8287B">
        <w:rPr>
          <w:rFonts w:ascii="Tahoma" w:hAnsi="Tahoma" w:cs="Tahoma"/>
        </w:rPr>
        <w:t>Value-add</w:t>
      </w:r>
      <w:r>
        <w:rPr>
          <w:rFonts w:ascii="Tahoma" w:hAnsi="Tahoma" w:cs="Tahoma"/>
        </w:rPr>
        <w:t xml:space="preserve">ing systems will be developed, </w:t>
      </w:r>
      <w:r w:rsidRPr="00B8287B">
        <w:rPr>
          <w:rFonts w:ascii="Tahoma" w:hAnsi="Tahoma" w:cs="Tahoma"/>
        </w:rPr>
        <w:t xml:space="preserve">evaluated </w:t>
      </w:r>
      <w:r>
        <w:rPr>
          <w:rFonts w:ascii="Tahoma" w:hAnsi="Tahoma" w:cs="Tahoma"/>
        </w:rPr>
        <w:t xml:space="preserve">and refined </w:t>
      </w:r>
      <w:r w:rsidRPr="00B8287B">
        <w:rPr>
          <w:rFonts w:ascii="Tahoma" w:hAnsi="Tahoma" w:cs="Tahoma"/>
        </w:rPr>
        <w:t>to increase the value and profitability of rice</w:t>
      </w:r>
      <w:r w:rsidR="000F33C2">
        <w:rPr>
          <w:rFonts w:ascii="Tahoma" w:hAnsi="Tahoma" w:cs="Tahoma"/>
        </w:rPr>
        <w:t xml:space="preserve">-based </w:t>
      </w:r>
      <w:r w:rsidRPr="00B8287B">
        <w:rPr>
          <w:rFonts w:ascii="Tahoma" w:hAnsi="Tahoma" w:cs="Tahoma"/>
        </w:rPr>
        <w:t>farming</w:t>
      </w:r>
      <w:r>
        <w:rPr>
          <w:rFonts w:ascii="Tahoma" w:hAnsi="Tahoma" w:cs="Tahoma"/>
        </w:rPr>
        <w:t xml:space="preserve"> and processing of new products as an enterprise</w:t>
      </w:r>
      <w:r>
        <w:rPr>
          <w:rFonts w:ascii="Tahoma" w:eastAsia="MS Mincho" w:hAnsi="Tahoma" w:cs="Tahoma"/>
          <w:bCs/>
          <w:lang w:eastAsia="ja-JP"/>
        </w:rPr>
        <w:t xml:space="preserve">. </w:t>
      </w:r>
      <w:r w:rsidR="000F33C2">
        <w:rPr>
          <w:rFonts w:ascii="Tahoma" w:eastAsia="MS Mincho" w:hAnsi="Tahoma" w:cs="Tahoma"/>
          <w:bCs/>
          <w:lang w:eastAsia="ja-JP"/>
        </w:rPr>
        <w:t>The IRBAS program</w:t>
      </w:r>
      <w:r w:rsidR="007E68B9">
        <w:rPr>
          <w:rFonts w:ascii="Tahoma" w:eastAsia="MS Mincho" w:hAnsi="Tahoma" w:cs="Tahoma"/>
          <w:bCs/>
          <w:lang w:eastAsia="ja-JP"/>
        </w:rPr>
        <w:t xml:space="preserve"> will </w:t>
      </w:r>
      <w:r w:rsidR="000F33C2">
        <w:rPr>
          <w:rFonts w:ascii="Tahoma" w:eastAsia="MS Mincho" w:hAnsi="Tahoma" w:cs="Tahoma"/>
          <w:bCs/>
          <w:lang w:eastAsia="ja-JP"/>
        </w:rPr>
        <w:t xml:space="preserve">also </w:t>
      </w:r>
      <w:r w:rsidR="007E68B9">
        <w:rPr>
          <w:rFonts w:ascii="Tahoma" w:hAnsi="Tahoma" w:cs="Tahoma"/>
        </w:rPr>
        <w:t xml:space="preserve">help to sustain rice self-sufficiency and food security and improve the competitiveness of Philippine rice-based agriculture by developing and promoting technologies that will </w:t>
      </w:r>
      <w:r w:rsidR="007E68B9">
        <w:rPr>
          <w:rFonts w:ascii="Tahoma" w:hAnsi="Tahoma" w:cs="Tahoma"/>
        </w:rPr>
        <w:lastRenderedPageBreak/>
        <w:t xml:space="preserve">intensify production, </w:t>
      </w:r>
      <w:r w:rsidR="007E68B9" w:rsidRPr="00E671A4">
        <w:rPr>
          <w:rFonts w:ascii="Tahoma" w:hAnsi="Tahoma" w:cs="Tahoma"/>
        </w:rPr>
        <w:t xml:space="preserve">improve efficiency, </w:t>
      </w:r>
      <w:r w:rsidR="007E68B9">
        <w:rPr>
          <w:rFonts w:ascii="Tahoma" w:hAnsi="Tahoma" w:cs="Tahoma"/>
        </w:rPr>
        <w:t xml:space="preserve">and </w:t>
      </w:r>
      <w:r w:rsidR="007E68B9" w:rsidRPr="00E671A4">
        <w:rPr>
          <w:rFonts w:ascii="Tahoma" w:hAnsi="Tahoma" w:cs="Tahoma"/>
        </w:rPr>
        <w:t xml:space="preserve">reduce costs </w:t>
      </w:r>
      <w:r w:rsidR="007E68B9">
        <w:rPr>
          <w:rFonts w:ascii="Tahoma" w:hAnsi="Tahoma" w:cs="Tahoma"/>
        </w:rPr>
        <w:t>in rice-based agricultural systems</w:t>
      </w:r>
      <w:r w:rsidR="007E68B9" w:rsidRPr="00E671A4">
        <w:rPr>
          <w:rFonts w:ascii="Tahoma" w:hAnsi="Tahoma" w:cs="Tahoma"/>
        </w:rPr>
        <w:t>.</w:t>
      </w:r>
    </w:p>
    <w:p w:rsidR="007E68B9" w:rsidRDefault="007E68B9" w:rsidP="001213BE">
      <w:pPr>
        <w:autoSpaceDE w:val="0"/>
        <w:autoSpaceDN w:val="0"/>
        <w:adjustRightInd w:val="0"/>
        <w:ind w:rightChars="-75" w:right="-180" w:firstLine="720"/>
        <w:jc w:val="both"/>
        <w:rPr>
          <w:rFonts w:ascii="Tahoma" w:eastAsia="MS Mincho" w:hAnsi="Tahoma" w:cs="Tahoma"/>
          <w:bCs/>
          <w:lang w:eastAsia="ja-JP"/>
        </w:rPr>
      </w:pPr>
    </w:p>
    <w:p w:rsidR="00BF063C" w:rsidRDefault="004642D5" w:rsidP="000F33C2">
      <w:pPr>
        <w:autoSpaceDE w:val="0"/>
        <w:autoSpaceDN w:val="0"/>
        <w:adjustRightInd w:val="0"/>
        <w:ind w:rightChars="-75" w:right="-180" w:firstLine="720"/>
        <w:jc w:val="both"/>
        <w:rPr>
          <w:rFonts w:ascii="Tahoma" w:hAnsi="Tahoma" w:cs="Tahoma"/>
        </w:rPr>
      </w:pPr>
      <w:r>
        <w:rPr>
          <w:rFonts w:ascii="Tahoma" w:eastAsia="MS Mincho" w:hAnsi="Tahoma" w:cs="Tahoma"/>
          <w:bCs/>
          <w:lang w:eastAsia="ja-JP"/>
        </w:rPr>
        <w:t xml:space="preserve">The Institute is also proposing to implement </w:t>
      </w:r>
      <w:r>
        <w:rPr>
          <w:rFonts w:ascii="Tahoma" w:hAnsi="Tahoma" w:cs="Tahoma"/>
        </w:rPr>
        <w:t xml:space="preserve">the </w:t>
      </w:r>
      <w:r w:rsidR="000F33C2">
        <w:rPr>
          <w:rFonts w:ascii="Tahoma" w:hAnsi="Tahoma" w:cs="Tahoma"/>
        </w:rPr>
        <w:t>r</w:t>
      </w:r>
      <w:r>
        <w:rPr>
          <w:rFonts w:ascii="Tahoma" w:hAnsi="Tahoma" w:cs="Tahoma"/>
        </w:rPr>
        <w:t>ice-</w:t>
      </w:r>
      <w:r w:rsidR="000F33C2">
        <w:rPr>
          <w:rFonts w:ascii="Tahoma" w:hAnsi="Tahoma" w:cs="Tahoma"/>
        </w:rPr>
        <w:t>b</w:t>
      </w:r>
      <w:r>
        <w:rPr>
          <w:rFonts w:ascii="Tahoma" w:hAnsi="Tahoma" w:cs="Tahoma"/>
        </w:rPr>
        <w:t xml:space="preserve">ased </w:t>
      </w:r>
      <w:r w:rsidR="000F33C2">
        <w:rPr>
          <w:rFonts w:ascii="Tahoma" w:hAnsi="Tahoma" w:cs="Tahoma"/>
        </w:rPr>
        <w:t>techno-b</w:t>
      </w:r>
      <w:r>
        <w:rPr>
          <w:rFonts w:ascii="Tahoma" w:hAnsi="Tahoma" w:cs="Tahoma"/>
        </w:rPr>
        <w:t xml:space="preserve">usiness </w:t>
      </w:r>
      <w:r w:rsidR="000F33C2">
        <w:rPr>
          <w:rFonts w:ascii="Tahoma" w:hAnsi="Tahoma" w:cs="Tahoma"/>
        </w:rPr>
        <w:t>i</w:t>
      </w:r>
      <w:r>
        <w:rPr>
          <w:rFonts w:ascii="Tahoma" w:hAnsi="Tahoma" w:cs="Tahoma"/>
        </w:rPr>
        <w:t xml:space="preserve">ncubation </w:t>
      </w:r>
      <w:r w:rsidR="000F33C2">
        <w:rPr>
          <w:rFonts w:ascii="Tahoma" w:hAnsi="Tahoma" w:cs="Tahoma"/>
        </w:rPr>
        <w:t>under the program of strengthening the PhilRice stations into Nucleus Estates to</w:t>
      </w:r>
      <w:r>
        <w:rPr>
          <w:rFonts w:ascii="Tahoma" w:hAnsi="Tahoma" w:cs="Tahoma"/>
        </w:rPr>
        <w:t xml:space="preserve"> develop the capacity of PhilRice and </w:t>
      </w:r>
      <w:r w:rsidR="000F33C2">
        <w:rPr>
          <w:rFonts w:ascii="Tahoma" w:hAnsi="Tahoma" w:cs="Tahoma"/>
        </w:rPr>
        <w:t>adjoining rural communities</w:t>
      </w:r>
      <w:r>
        <w:rPr>
          <w:rFonts w:ascii="Tahoma" w:hAnsi="Tahoma" w:cs="Tahoma"/>
        </w:rPr>
        <w:t xml:space="preserve"> to commercialize and market its technologies and other R&amp;D products and services. The program shall also study and initiate the formation and operation of spinoff companies that will fully commercialize the “incubated” rice-based technology business in accordance with the Technology Transfer Act. It will also develop facilities, such as fabrication workshop, laboratories, pilot assembly plants, and training center for agribusiness incubation and technology entrepreneurship.</w:t>
      </w:r>
      <w:r w:rsidR="005D575A">
        <w:rPr>
          <w:rFonts w:ascii="Tahoma" w:hAnsi="Tahoma" w:cs="Tahoma"/>
        </w:rPr>
        <w:t xml:space="preserve"> </w:t>
      </w:r>
      <w:r w:rsidR="005D575A" w:rsidRPr="007753A0">
        <w:rPr>
          <w:rFonts w:ascii="Tahoma" w:hAnsi="Tahoma" w:cs="Tahoma"/>
        </w:rPr>
        <w:t xml:space="preserve">PhilRice </w:t>
      </w:r>
      <w:r w:rsidR="005D575A">
        <w:rPr>
          <w:rFonts w:ascii="Tahoma" w:hAnsi="Tahoma" w:cs="Tahoma"/>
        </w:rPr>
        <w:t xml:space="preserve">also </w:t>
      </w:r>
      <w:r w:rsidR="005D575A" w:rsidRPr="007753A0">
        <w:rPr>
          <w:rFonts w:ascii="Tahoma" w:hAnsi="Tahoma" w:cs="Tahoma"/>
        </w:rPr>
        <w:t xml:space="preserve">hopes to </w:t>
      </w:r>
      <w:r w:rsidR="005D575A">
        <w:rPr>
          <w:rFonts w:ascii="Tahoma" w:hAnsi="Tahoma" w:cs="Tahoma"/>
        </w:rPr>
        <w:t xml:space="preserve">establish </w:t>
      </w:r>
      <w:r w:rsidR="000F33C2">
        <w:rPr>
          <w:rFonts w:ascii="Tahoma" w:hAnsi="Tahoma" w:cs="Tahoma"/>
        </w:rPr>
        <w:t>rice-based farm machinery pools for mechanization services provision in compliance with the Section 9 IRR of RA 10601 or the Agricultural and Fishery Mechanization Law that will help in</w:t>
      </w:r>
      <w:r w:rsidR="005D575A" w:rsidRPr="007753A0">
        <w:rPr>
          <w:rFonts w:ascii="Tahoma" w:hAnsi="Tahoma" w:cs="Tahoma"/>
        </w:rPr>
        <w:t xml:space="preserve"> improving not only the country’s rice mechanization level but also farm labor productivity</w:t>
      </w:r>
      <w:r w:rsidR="005D575A">
        <w:rPr>
          <w:rFonts w:ascii="Tahoma" w:hAnsi="Tahoma" w:cs="Tahoma"/>
        </w:rPr>
        <w:t>, and provide employment opportunities for graduates of technical-vocational schools.</w:t>
      </w:r>
    </w:p>
    <w:p w:rsidR="004642D5" w:rsidRDefault="004642D5" w:rsidP="001213BE">
      <w:pPr>
        <w:autoSpaceDE w:val="0"/>
        <w:autoSpaceDN w:val="0"/>
        <w:adjustRightInd w:val="0"/>
        <w:ind w:rightChars="-75" w:right="-180" w:firstLine="720"/>
        <w:jc w:val="both"/>
        <w:rPr>
          <w:rFonts w:ascii="Tahoma" w:hAnsi="Tahoma" w:cs="Tahoma"/>
        </w:rPr>
      </w:pPr>
    </w:p>
    <w:p w:rsidR="004642D5" w:rsidRDefault="005D575A" w:rsidP="001213BE">
      <w:pPr>
        <w:autoSpaceDE w:val="0"/>
        <w:autoSpaceDN w:val="0"/>
        <w:adjustRightInd w:val="0"/>
        <w:ind w:rightChars="-75" w:right="-180" w:firstLine="720"/>
        <w:jc w:val="both"/>
        <w:rPr>
          <w:rFonts w:ascii="Tahoma" w:eastAsia="MS Mincho" w:hAnsi="Tahoma" w:cs="Tahoma"/>
          <w:bCs/>
          <w:lang w:eastAsia="ja-JP"/>
        </w:rPr>
      </w:pPr>
      <w:r>
        <w:rPr>
          <w:rFonts w:ascii="Tahoma" w:eastAsia="MS Mincho" w:hAnsi="Tahoma" w:cs="Tahoma"/>
          <w:bCs/>
          <w:lang w:eastAsia="ja-JP"/>
        </w:rPr>
        <w:t xml:space="preserve">Through area-based </w:t>
      </w:r>
      <w:r w:rsidR="000F33C2">
        <w:rPr>
          <w:rFonts w:ascii="Tahoma" w:eastAsia="MS Mincho" w:hAnsi="Tahoma" w:cs="Tahoma"/>
          <w:bCs/>
          <w:lang w:eastAsia="ja-JP"/>
        </w:rPr>
        <w:t>IRBAS projects</w:t>
      </w:r>
      <w:r>
        <w:rPr>
          <w:rFonts w:ascii="Tahoma" w:eastAsia="MS Mincho" w:hAnsi="Tahoma" w:cs="Tahoma"/>
          <w:bCs/>
          <w:lang w:eastAsia="ja-JP"/>
        </w:rPr>
        <w:t xml:space="preserve"> </w:t>
      </w:r>
      <w:r w:rsidR="00FB10E3">
        <w:rPr>
          <w:rFonts w:ascii="Tahoma" w:eastAsia="MS Mincho" w:hAnsi="Tahoma" w:cs="Tahoma"/>
          <w:bCs/>
          <w:lang w:eastAsia="ja-JP"/>
        </w:rPr>
        <w:t xml:space="preserve">and externally </w:t>
      </w:r>
      <w:r w:rsidR="00FD422E">
        <w:rPr>
          <w:rFonts w:ascii="Tahoma" w:eastAsia="MS Mincho" w:hAnsi="Tahoma" w:cs="Tahoma"/>
          <w:bCs/>
          <w:lang w:eastAsia="ja-JP"/>
        </w:rPr>
        <w:t>supported</w:t>
      </w:r>
      <w:r w:rsidR="00FB10E3">
        <w:rPr>
          <w:rFonts w:ascii="Tahoma" w:eastAsia="MS Mincho" w:hAnsi="Tahoma" w:cs="Tahoma"/>
          <w:bCs/>
          <w:lang w:eastAsia="ja-JP"/>
        </w:rPr>
        <w:t xml:space="preserve"> development </w:t>
      </w:r>
      <w:r>
        <w:rPr>
          <w:rFonts w:ascii="Tahoma" w:eastAsia="MS Mincho" w:hAnsi="Tahoma" w:cs="Tahoma"/>
          <w:bCs/>
          <w:lang w:eastAsia="ja-JP"/>
        </w:rPr>
        <w:t>projects</w:t>
      </w:r>
      <w:r w:rsidR="00FB10E3">
        <w:rPr>
          <w:rFonts w:ascii="Tahoma" w:eastAsia="MS Mincho" w:hAnsi="Tahoma" w:cs="Tahoma"/>
          <w:bCs/>
          <w:lang w:eastAsia="ja-JP"/>
        </w:rPr>
        <w:t>, such as the JICA-assisted technical cooperation project on improving farm productivity and income through Palayamanan (diversified and integrated rice-based farming system) in the Autonomous Re</w:t>
      </w:r>
      <w:r w:rsidR="000F33C2">
        <w:rPr>
          <w:rFonts w:ascii="Tahoma" w:eastAsia="MS Mincho" w:hAnsi="Tahoma" w:cs="Tahoma"/>
          <w:bCs/>
          <w:lang w:eastAsia="ja-JP"/>
        </w:rPr>
        <w:t>gion of Muslim Mindanao (ARMM)</w:t>
      </w:r>
      <w:r w:rsidR="00FB10E3">
        <w:rPr>
          <w:rFonts w:ascii="Tahoma" w:eastAsia="MS Mincho" w:hAnsi="Tahoma" w:cs="Tahoma"/>
          <w:bCs/>
          <w:lang w:eastAsia="ja-JP"/>
        </w:rPr>
        <w:t xml:space="preserve"> and other similar projects carried out by PhilRice in various regions of the country through its branch stations, the Institute </w:t>
      </w:r>
      <w:r w:rsidR="00FD422E">
        <w:rPr>
          <w:rFonts w:ascii="Tahoma" w:eastAsia="MS Mincho" w:hAnsi="Tahoma" w:cs="Tahoma"/>
          <w:bCs/>
          <w:lang w:eastAsia="ja-JP"/>
        </w:rPr>
        <w:t xml:space="preserve">does its share in the attainment of </w:t>
      </w:r>
      <w:r w:rsidR="00FD422E" w:rsidRPr="007E68B9">
        <w:rPr>
          <w:rFonts w:ascii="Tahoma" w:eastAsia="MS Mincho" w:hAnsi="Tahoma" w:cs="Tahoma"/>
          <w:b/>
          <w:bCs/>
          <w:i/>
          <w:lang w:eastAsia="ja-JP"/>
        </w:rPr>
        <w:t>KRA 4 – Just and lasting peace and the rule of law</w:t>
      </w:r>
      <w:r w:rsidR="00FD422E" w:rsidRPr="007E68B9">
        <w:rPr>
          <w:rFonts w:ascii="Tahoma" w:eastAsia="MS Mincho" w:hAnsi="Tahoma" w:cs="Tahoma"/>
          <w:b/>
          <w:bCs/>
          <w:lang w:eastAsia="ja-JP"/>
        </w:rPr>
        <w:t>.</w:t>
      </w:r>
      <w:r w:rsidR="00FD422E">
        <w:rPr>
          <w:rFonts w:ascii="Tahoma" w:eastAsia="MS Mincho" w:hAnsi="Tahoma" w:cs="Tahoma"/>
          <w:bCs/>
          <w:lang w:eastAsia="ja-JP"/>
        </w:rPr>
        <w:t xml:space="preserve"> PhilRice also proposes the </w:t>
      </w:r>
      <w:r w:rsidR="00FD422E" w:rsidRPr="00EF2F28">
        <w:rPr>
          <w:rFonts w:ascii="Tahoma" w:eastAsia="MS Mincho" w:hAnsi="Tahoma" w:cs="Tahoma"/>
          <w:bCs/>
          <w:lang w:eastAsia="ja-JP"/>
        </w:rPr>
        <w:t>establishment</w:t>
      </w:r>
      <w:r w:rsidR="009138AA" w:rsidRPr="00EF2F28">
        <w:rPr>
          <w:rFonts w:ascii="Tahoma" w:eastAsia="MS Mincho" w:hAnsi="Tahoma" w:cs="Tahoma"/>
          <w:bCs/>
          <w:lang w:eastAsia="ja-JP"/>
        </w:rPr>
        <w:t xml:space="preserve"> </w:t>
      </w:r>
      <w:r w:rsidR="000F33C2" w:rsidRPr="00EF2F28">
        <w:rPr>
          <w:rFonts w:ascii="Tahoma" w:eastAsia="MS Mincho" w:hAnsi="Tahoma" w:cs="Tahoma"/>
          <w:bCs/>
          <w:lang w:eastAsia="ja-JP"/>
        </w:rPr>
        <w:t xml:space="preserve">further </w:t>
      </w:r>
      <w:r w:rsidR="000F33C2">
        <w:rPr>
          <w:rFonts w:ascii="Tahoma" w:eastAsia="MS Mincho" w:hAnsi="Tahoma" w:cs="Tahoma"/>
          <w:bCs/>
          <w:lang w:eastAsia="ja-JP"/>
        </w:rPr>
        <w:t>development</w:t>
      </w:r>
      <w:r w:rsidR="00FD422E">
        <w:rPr>
          <w:rFonts w:ascii="Tahoma" w:eastAsia="MS Mincho" w:hAnsi="Tahoma" w:cs="Tahoma"/>
          <w:bCs/>
          <w:lang w:eastAsia="ja-JP"/>
        </w:rPr>
        <w:t xml:space="preserve"> of </w:t>
      </w:r>
      <w:r w:rsidR="000F33C2">
        <w:rPr>
          <w:rFonts w:ascii="Tahoma" w:eastAsia="MS Mincho" w:hAnsi="Tahoma" w:cs="Tahoma"/>
          <w:bCs/>
          <w:lang w:eastAsia="ja-JP"/>
        </w:rPr>
        <w:t xml:space="preserve">the </w:t>
      </w:r>
      <w:r w:rsidR="00FD422E">
        <w:rPr>
          <w:rFonts w:ascii="Tahoma" w:eastAsia="MS Mincho" w:hAnsi="Tahoma" w:cs="Tahoma"/>
          <w:bCs/>
          <w:lang w:eastAsia="ja-JP"/>
        </w:rPr>
        <w:t xml:space="preserve">three </w:t>
      </w:r>
      <w:r w:rsidR="000F33C2">
        <w:rPr>
          <w:rFonts w:ascii="Tahoma" w:eastAsia="MS Mincho" w:hAnsi="Tahoma" w:cs="Tahoma"/>
          <w:bCs/>
          <w:lang w:eastAsia="ja-JP"/>
        </w:rPr>
        <w:t>new</w:t>
      </w:r>
      <w:r w:rsidR="00FD422E">
        <w:rPr>
          <w:rFonts w:ascii="Tahoma" w:eastAsia="MS Mincho" w:hAnsi="Tahoma" w:cs="Tahoma"/>
          <w:bCs/>
          <w:lang w:eastAsia="ja-JP"/>
        </w:rPr>
        <w:t xml:space="preserve"> satellite </w:t>
      </w:r>
      <w:r w:rsidR="000F33C2">
        <w:rPr>
          <w:rFonts w:ascii="Tahoma" w:eastAsia="MS Mincho" w:hAnsi="Tahoma" w:cs="Tahoma"/>
          <w:bCs/>
          <w:lang w:eastAsia="ja-JP"/>
        </w:rPr>
        <w:t>stations</w:t>
      </w:r>
      <w:r w:rsidR="00FD422E">
        <w:rPr>
          <w:rFonts w:ascii="Tahoma" w:eastAsia="MS Mincho" w:hAnsi="Tahoma" w:cs="Tahoma"/>
          <w:bCs/>
          <w:lang w:eastAsia="ja-JP"/>
        </w:rPr>
        <w:t xml:space="preserve"> in Northern Samar, Zamboanga Sibugay and Occidental Mindoro to help address rural underdevelopment and poverty</w:t>
      </w:r>
      <w:r w:rsidR="007E68B9">
        <w:rPr>
          <w:rFonts w:ascii="Tahoma" w:eastAsia="MS Mincho" w:hAnsi="Tahoma" w:cs="Tahoma"/>
          <w:bCs/>
          <w:lang w:eastAsia="ja-JP"/>
        </w:rPr>
        <w:t>,</w:t>
      </w:r>
      <w:r w:rsidR="00FD422E">
        <w:rPr>
          <w:rFonts w:ascii="Tahoma" w:eastAsia="MS Mincho" w:hAnsi="Tahoma" w:cs="Tahoma"/>
          <w:bCs/>
          <w:lang w:eastAsia="ja-JP"/>
        </w:rPr>
        <w:t xml:space="preserve"> </w:t>
      </w:r>
      <w:r w:rsidR="007E68B9">
        <w:rPr>
          <w:rFonts w:ascii="Tahoma" w:eastAsia="MS Mincho" w:hAnsi="Tahoma" w:cs="Tahoma"/>
          <w:bCs/>
          <w:lang w:eastAsia="ja-JP"/>
        </w:rPr>
        <w:t xml:space="preserve">and </w:t>
      </w:r>
      <w:r w:rsidR="00FD422E">
        <w:rPr>
          <w:rFonts w:ascii="Tahoma" w:eastAsia="MS Mincho" w:hAnsi="Tahoma" w:cs="Tahoma"/>
          <w:bCs/>
          <w:lang w:eastAsia="ja-JP"/>
        </w:rPr>
        <w:t xml:space="preserve">substantially contribute to foster </w:t>
      </w:r>
      <w:r w:rsidR="00FD422E" w:rsidRPr="00FD422E">
        <w:rPr>
          <w:rFonts w:ascii="Tahoma" w:eastAsia="MS Mincho" w:hAnsi="Tahoma" w:cs="Tahoma"/>
          <w:bCs/>
          <w:i/>
          <w:lang w:eastAsia="ja-JP"/>
        </w:rPr>
        <w:t xml:space="preserve">KRA no. 4 </w:t>
      </w:r>
      <w:r w:rsidR="00FD422E">
        <w:rPr>
          <w:rFonts w:ascii="Tahoma" w:eastAsia="MS Mincho" w:hAnsi="Tahoma" w:cs="Tahoma"/>
          <w:bCs/>
          <w:lang w:eastAsia="ja-JP"/>
        </w:rPr>
        <w:t>in these areas.</w:t>
      </w:r>
    </w:p>
    <w:p w:rsidR="00FD422E" w:rsidRDefault="00FD422E" w:rsidP="001213BE">
      <w:pPr>
        <w:autoSpaceDE w:val="0"/>
        <w:autoSpaceDN w:val="0"/>
        <w:adjustRightInd w:val="0"/>
        <w:ind w:rightChars="-75" w:right="-180" w:firstLine="720"/>
        <w:jc w:val="both"/>
        <w:rPr>
          <w:rFonts w:ascii="Tahoma" w:eastAsia="MS Mincho" w:hAnsi="Tahoma" w:cs="Tahoma"/>
          <w:bCs/>
          <w:lang w:eastAsia="ja-JP"/>
        </w:rPr>
      </w:pPr>
    </w:p>
    <w:p w:rsidR="00FD422E" w:rsidRDefault="00FD422E" w:rsidP="001213BE">
      <w:pPr>
        <w:autoSpaceDE w:val="0"/>
        <w:autoSpaceDN w:val="0"/>
        <w:adjustRightInd w:val="0"/>
        <w:ind w:rightChars="-75" w:right="-180" w:firstLine="720"/>
        <w:jc w:val="both"/>
        <w:rPr>
          <w:rFonts w:ascii="Tahoma" w:hAnsi="Tahoma" w:cs="Tahoma"/>
        </w:rPr>
      </w:pPr>
      <w:r>
        <w:rPr>
          <w:rFonts w:ascii="Tahoma" w:eastAsia="MS Mincho" w:hAnsi="Tahoma" w:cs="Tahoma"/>
          <w:bCs/>
          <w:lang w:eastAsia="ja-JP"/>
        </w:rPr>
        <w:t xml:space="preserve">PhilRice shall implement two major programs, namely: </w:t>
      </w:r>
      <w:r w:rsidR="007E68B9">
        <w:rPr>
          <w:rFonts w:ascii="Tahoma" w:eastAsia="MS Mincho" w:hAnsi="Tahoma" w:cs="Tahoma"/>
          <w:bCs/>
          <w:lang w:eastAsia="ja-JP"/>
        </w:rPr>
        <w:t>(1) “</w:t>
      </w:r>
      <w:r>
        <w:rPr>
          <w:rFonts w:ascii="Tahoma" w:eastAsia="MS Mincho" w:hAnsi="Tahoma" w:cs="Tahoma"/>
          <w:bCs/>
          <w:lang w:eastAsia="ja-JP"/>
        </w:rPr>
        <w:t>Coping with Climate Change</w:t>
      </w:r>
      <w:r w:rsidR="007E68B9">
        <w:rPr>
          <w:rFonts w:ascii="Tahoma" w:eastAsia="MS Mincho" w:hAnsi="Tahoma" w:cs="Tahoma"/>
          <w:bCs/>
          <w:lang w:eastAsia="ja-JP"/>
        </w:rPr>
        <w:t>”</w:t>
      </w:r>
      <w:r>
        <w:rPr>
          <w:rFonts w:ascii="Tahoma" w:eastAsia="MS Mincho" w:hAnsi="Tahoma" w:cs="Tahoma"/>
          <w:bCs/>
          <w:lang w:eastAsia="ja-JP"/>
        </w:rPr>
        <w:t xml:space="preserve"> and </w:t>
      </w:r>
      <w:r w:rsidR="007E68B9">
        <w:rPr>
          <w:rFonts w:ascii="Tahoma" w:eastAsia="MS Mincho" w:hAnsi="Tahoma" w:cs="Tahoma"/>
          <w:bCs/>
          <w:lang w:eastAsia="ja-JP"/>
        </w:rPr>
        <w:t>(2) “</w:t>
      </w:r>
      <w:r>
        <w:rPr>
          <w:rFonts w:ascii="Tahoma" w:eastAsia="MS Mincho" w:hAnsi="Tahoma" w:cs="Tahoma"/>
          <w:bCs/>
          <w:lang w:eastAsia="ja-JP"/>
        </w:rPr>
        <w:t>Farming Without Fossil Energy</w:t>
      </w:r>
      <w:r w:rsidR="007E68B9">
        <w:rPr>
          <w:rFonts w:ascii="Tahoma" w:eastAsia="MS Mincho" w:hAnsi="Tahoma" w:cs="Tahoma"/>
          <w:bCs/>
          <w:lang w:eastAsia="ja-JP"/>
        </w:rPr>
        <w:t>”</w:t>
      </w:r>
      <w:r>
        <w:rPr>
          <w:rFonts w:ascii="Tahoma" w:eastAsia="MS Mincho" w:hAnsi="Tahoma" w:cs="Tahoma"/>
          <w:bCs/>
          <w:lang w:eastAsia="ja-JP"/>
        </w:rPr>
        <w:t xml:space="preserve"> to </w:t>
      </w:r>
      <w:r w:rsidR="007E68B9">
        <w:rPr>
          <w:rFonts w:ascii="Tahoma" w:eastAsia="MS Mincho" w:hAnsi="Tahoma" w:cs="Tahoma"/>
          <w:bCs/>
          <w:lang w:eastAsia="ja-JP"/>
        </w:rPr>
        <w:t xml:space="preserve">help the government in achieving </w:t>
      </w:r>
      <w:r w:rsidR="007E68B9" w:rsidRPr="007E68B9">
        <w:rPr>
          <w:rFonts w:ascii="Tahoma" w:eastAsia="MS Mincho" w:hAnsi="Tahoma" w:cs="Tahoma"/>
          <w:b/>
          <w:bCs/>
          <w:i/>
          <w:lang w:eastAsia="ja-JP"/>
        </w:rPr>
        <w:t>KRA no. 5 – Integrity of the environment and climate change adaptation and mitigation</w:t>
      </w:r>
      <w:r w:rsidR="007E68B9">
        <w:rPr>
          <w:rFonts w:ascii="Tahoma" w:eastAsia="MS Mincho" w:hAnsi="Tahoma" w:cs="Tahoma"/>
          <w:bCs/>
          <w:lang w:eastAsia="ja-JP"/>
        </w:rPr>
        <w:t xml:space="preserve">. The first program aims </w:t>
      </w:r>
      <w:r w:rsidR="007E68B9">
        <w:rPr>
          <w:rFonts w:ascii="Tahoma" w:hAnsi="Tahoma" w:cs="Tahoma"/>
        </w:rPr>
        <w:t>to transform Philippine rice agriculture into a climate-resilient and energy-efficient system. T</w:t>
      </w:r>
      <w:r w:rsidR="007E68B9" w:rsidRPr="007F08AD">
        <w:rPr>
          <w:rFonts w:ascii="Tahoma" w:hAnsi="Tahoma" w:cs="Tahoma"/>
        </w:rPr>
        <w:t>he resilience and sustainability of our rice production system</w:t>
      </w:r>
      <w:r w:rsidR="007E68B9">
        <w:rPr>
          <w:rFonts w:ascii="Tahoma" w:hAnsi="Tahoma" w:cs="Tahoma"/>
        </w:rPr>
        <w:t xml:space="preserve"> will be intensified,</w:t>
      </w:r>
      <w:r w:rsidR="007E68B9" w:rsidRPr="007F08AD">
        <w:rPr>
          <w:rFonts w:ascii="Tahoma" w:hAnsi="Tahoma" w:cs="Tahoma"/>
        </w:rPr>
        <w:t xml:space="preserve"> while </w:t>
      </w:r>
      <w:r w:rsidR="007E68B9">
        <w:rPr>
          <w:rFonts w:ascii="Tahoma" w:hAnsi="Tahoma" w:cs="Tahoma"/>
        </w:rPr>
        <w:t xml:space="preserve">it is made </w:t>
      </w:r>
      <w:r w:rsidR="007E68B9" w:rsidRPr="007F08AD">
        <w:rPr>
          <w:rFonts w:ascii="Tahoma" w:hAnsi="Tahoma" w:cs="Tahoma"/>
        </w:rPr>
        <w:t xml:space="preserve">more efficient in </w:t>
      </w:r>
      <w:r w:rsidR="007E68B9">
        <w:rPr>
          <w:rFonts w:ascii="Tahoma" w:hAnsi="Tahoma" w:cs="Tahoma"/>
        </w:rPr>
        <w:t xml:space="preserve">the </w:t>
      </w:r>
      <w:r w:rsidR="007E68B9" w:rsidRPr="007F08AD">
        <w:rPr>
          <w:rFonts w:ascii="Tahoma" w:hAnsi="Tahoma" w:cs="Tahoma"/>
        </w:rPr>
        <w:t>use of energy, water and nutrients</w:t>
      </w:r>
      <w:r w:rsidR="007E68B9">
        <w:rPr>
          <w:rFonts w:ascii="Tahoma" w:hAnsi="Tahoma" w:cs="Tahoma"/>
        </w:rPr>
        <w:t>.</w:t>
      </w:r>
      <w:r w:rsidR="007E68B9" w:rsidRPr="007F08AD">
        <w:rPr>
          <w:rFonts w:ascii="Tahoma" w:hAnsi="Tahoma" w:cs="Tahoma"/>
        </w:rPr>
        <w:t xml:space="preserve"> </w:t>
      </w:r>
      <w:r w:rsidR="007E68B9">
        <w:rPr>
          <w:rFonts w:ascii="Tahoma" w:hAnsi="Tahoma" w:cs="Tahoma"/>
        </w:rPr>
        <w:t>T</w:t>
      </w:r>
      <w:r w:rsidR="007E68B9" w:rsidRPr="000D5104">
        <w:rPr>
          <w:rFonts w:ascii="Tahoma" w:hAnsi="Tahoma" w:cs="Tahoma"/>
        </w:rPr>
        <w:t>h</w:t>
      </w:r>
      <w:r w:rsidR="007E68B9">
        <w:rPr>
          <w:rFonts w:ascii="Tahoma" w:hAnsi="Tahoma" w:cs="Tahoma"/>
        </w:rPr>
        <w:t>is can be done by</w:t>
      </w:r>
      <w:r w:rsidR="007E68B9" w:rsidRPr="000D5104">
        <w:rPr>
          <w:rFonts w:ascii="Tahoma" w:hAnsi="Tahoma" w:cs="Tahoma"/>
        </w:rPr>
        <w:t xml:space="preserve"> combin</w:t>
      </w:r>
      <w:r w:rsidR="007E68B9">
        <w:rPr>
          <w:rFonts w:ascii="Tahoma" w:hAnsi="Tahoma" w:cs="Tahoma"/>
        </w:rPr>
        <w:t>ing</w:t>
      </w:r>
      <w:r w:rsidR="007E68B9" w:rsidRPr="000D5104">
        <w:rPr>
          <w:rFonts w:ascii="Tahoma" w:hAnsi="Tahoma" w:cs="Tahoma"/>
        </w:rPr>
        <w:t xml:space="preserve"> rapid advances </w:t>
      </w:r>
      <w:r w:rsidR="007E68B9">
        <w:rPr>
          <w:rFonts w:ascii="Tahoma" w:hAnsi="Tahoma" w:cs="Tahoma"/>
        </w:rPr>
        <w:t xml:space="preserve">in knowledge of plant genetics </w:t>
      </w:r>
      <w:r w:rsidR="007E68B9" w:rsidRPr="000D5104">
        <w:rPr>
          <w:rFonts w:ascii="Tahoma" w:hAnsi="Tahoma" w:cs="Tahoma"/>
        </w:rPr>
        <w:t xml:space="preserve">and the advanced approaches to agronomic management to deliver the required </w:t>
      </w:r>
      <w:r w:rsidR="007E68B9">
        <w:rPr>
          <w:rFonts w:ascii="Tahoma" w:hAnsi="Tahoma" w:cs="Tahoma"/>
        </w:rPr>
        <w:t xml:space="preserve">sustainable </w:t>
      </w:r>
      <w:r w:rsidR="007E68B9" w:rsidRPr="000D5104">
        <w:rPr>
          <w:rFonts w:ascii="Tahoma" w:hAnsi="Tahoma" w:cs="Tahoma"/>
        </w:rPr>
        <w:t>intensification in productivity</w:t>
      </w:r>
      <w:r w:rsidR="007E68B9">
        <w:rPr>
          <w:rFonts w:ascii="Tahoma" w:hAnsi="Tahoma" w:cs="Tahoma"/>
        </w:rPr>
        <w:t>.</w:t>
      </w:r>
    </w:p>
    <w:p w:rsidR="007E68B9" w:rsidRDefault="007E68B9" w:rsidP="001213BE">
      <w:pPr>
        <w:autoSpaceDE w:val="0"/>
        <w:autoSpaceDN w:val="0"/>
        <w:adjustRightInd w:val="0"/>
        <w:ind w:rightChars="-75" w:right="-180" w:firstLine="720"/>
        <w:jc w:val="both"/>
        <w:rPr>
          <w:rFonts w:ascii="Tahoma" w:hAnsi="Tahoma" w:cs="Tahoma"/>
        </w:rPr>
      </w:pPr>
    </w:p>
    <w:p w:rsidR="007E68B9" w:rsidRDefault="007E68B9" w:rsidP="001213BE">
      <w:pPr>
        <w:autoSpaceDE w:val="0"/>
        <w:autoSpaceDN w:val="0"/>
        <w:adjustRightInd w:val="0"/>
        <w:ind w:rightChars="-75" w:right="-180" w:firstLine="720"/>
        <w:jc w:val="both"/>
        <w:rPr>
          <w:rFonts w:ascii="Tahoma" w:hAnsi="Tahoma" w:cs="Tahoma"/>
        </w:rPr>
      </w:pPr>
      <w:r>
        <w:rPr>
          <w:rFonts w:ascii="Tahoma" w:hAnsi="Tahoma" w:cs="Tahoma"/>
        </w:rPr>
        <w:t xml:space="preserve">The second program </w:t>
      </w:r>
      <w:r w:rsidR="0024111B">
        <w:rPr>
          <w:rFonts w:ascii="Tahoma" w:hAnsi="Tahoma" w:cs="Tahoma"/>
        </w:rPr>
        <w:t xml:space="preserve">shall lay the foundation for, and formulate science and technology-based solutions toward, a fossil-fuel free rice-based agriculture in the Philippines. This will provide the fundamental, holistic, long-lasting and sustainable solution to the four dilemmas that comprise an unprecedentedly wide-scoped crisis that fossil fuel-dependent global agriculture and food system faces: 1) direct impacts on agriculture of higher oil prices are increased costs of tractor fuel, agricultural fertilizers and chemicals, and the transport of farm inputs and outputs; 2) an indirect consequence of high oil prices, the increased demand for biofuels, which is resulting in </w:t>
      </w:r>
      <w:r w:rsidR="0024111B">
        <w:rPr>
          <w:rFonts w:ascii="Tahoma" w:hAnsi="Tahoma" w:cs="Tahoma"/>
        </w:rPr>
        <w:lastRenderedPageBreak/>
        <w:t>farmland being turned from food production to fuel production, making food more costly, 3) impacts of climate change and extreme weather events caused by fuel-based greenhouse gas emissions, and 4) degradation or loss of basic natural resources, principally topsoil and fresh water supplies, as a result of high rates and unsustain</w:t>
      </w:r>
      <w:bookmarkStart w:id="1" w:name="_GoBack"/>
      <w:bookmarkEnd w:id="1"/>
      <w:r w:rsidR="0024111B">
        <w:rPr>
          <w:rFonts w:ascii="Tahoma" w:hAnsi="Tahoma" w:cs="Tahoma"/>
        </w:rPr>
        <w:t>able methods of production stimulated by decades of cheap energy.</w:t>
      </w:r>
    </w:p>
    <w:sectPr w:rsidR="007E68B9" w:rsidSect="00511AEF">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9B" w:rsidRDefault="00A5789B" w:rsidP="00171EFF">
      <w:r>
        <w:separator/>
      </w:r>
    </w:p>
  </w:endnote>
  <w:endnote w:type="continuationSeparator" w:id="0">
    <w:p w:rsidR="00A5789B" w:rsidRDefault="00A5789B" w:rsidP="0017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19"/>
      <w:docPartObj>
        <w:docPartGallery w:val="Page Numbers (Bottom of Page)"/>
        <w:docPartUnique/>
      </w:docPartObj>
    </w:sdtPr>
    <w:sdtEndPr>
      <w:rPr>
        <w:rFonts w:ascii="Tahoma" w:hAnsi="Tahoma" w:cs="Tahoma"/>
        <w:b/>
      </w:rPr>
    </w:sdtEndPr>
    <w:sdtContent>
      <w:p w:rsidR="00865ED1" w:rsidRPr="00865ED1" w:rsidRDefault="00B24F89">
        <w:pPr>
          <w:pStyle w:val="Footer"/>
          <w:jc w:val="center"/>
          <w:rPr>
            <w:rFonts w:ascii="Tahoma" w:hAnsi="Tahoma" w:cs="Tahoma"/>
            <w:b/>
          </w:rPr>
        </w:pPr>
        <w:r w:rsidRPr="00865ED1">
          <w:rPr>
            <w:rFonts w:ascii="Tahoma" w:hAnsi="Tahoma" w:cs="Tahoma"/>
            <w:b/>
          </w:rPr>
          <w:fldChar w:fldCharType="begin"/>
        </w:r>
        <w:r w:rsidR="00865ED1" w:rsidRPr="00865ED1">
          <w:rPr>
            <w:rFonts w:ascii="Tahoma" w:hAnsi="Tahoma" w:cs="Tahoma"/>
            <w:b/>
          </w:rPr>
          <w:instrText xml:space="preserve"> PAGE   \* MERGEFORMAT </w:instrText>
        </w:r>
        <w:r w:rsidRPr="00865ED1">
          <w:rPr>
            <w:rFonts w:ascii="Tahoma" w:hAnsi="Tahoma" w:cs="Tahoma"/>
            <w:b/>
          </w:rPr>
          <w:fldChar w:fldCharType="separate"/>
        </w:r>
        <w:r w:rsidR="00BF0619">
          <w:rPr>
            <w:rFonts w:ascii="Tahoma" w:hAnsi="Tahoma" w:cs="Tahoma"/>
            <w:b/>
            <w:noProof/>
          </w:rPr>
          <w:t>13</w:t>
        </w:r>
        <w:r w:rsidRPr="00865ED1">
          <w:rPr>
            <w:rFonts w:ascii="Tahoma" w:hAnsi="Tahoma" w:cs="Tahoma"/>
            <w:b/>
          </w:rPr>
          <w:fldChar w:fldCharType="end"/>
        </w:r>
      </w:p>
    </w:sdtContent>
  </w:sdt>
  <w:p w:rsidR="00B940AB" w:rsidRDefault="00B9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9B" w:rsidRDefault="00A5789B" w:rsidP="00171EFF">
      <w:r>
        <w:separator/>
      </w:r>
    </w:p>
  </w:footnote>
  <w:footnote w:type="continuationSeparator" w:id="0">
    <w:p w:rsidR="00A5789B" w:rsidRDefault="00A5789B" w:rsidP="0017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D1" w:rsidRPr="00865ED1" w:rsidRDefault="00865ED1" w:rsidP="00865ED1">
    <w:pPr>
      <w:pStyle w:val="Heading3"/>
      <w:jc w:val="right"/>
      <w:rPr>
        <w:rFonts w:ascii="Tahoma" w:hAnsi="Tahoma"/>
        <w:sz w:val="24"/>
        <w:u w:val="single"/>
      </w:rPr>
    </w:pPr>
    <w:r w:rsidRPr="00865ED1">
      <w:rPr>
        <w:rFonts w:ascii="Tahoma" w:hAnsi="Tahoma"/>
        <w:sz w:val="24"/>
        <w:u w:val="single"/>
      </w:rPr>
      <w:t>DBM Form No. 700</w:t>
    </w:r>
  </w:p>
  <w:p w:rsidR="00865ED1" w:rsidRPr="00865ED1" w:rsidRDefault="00865ED1">
    <w:pPr>
      <w:pStyle w:val="Header"/>
      <w:rPr>
        <w:u w:val="single"/>
      </w:rPr>
    </w:pPr>
  </w:p>
  <w:p w:rsidR="00865ED1" w:rsidRDefault="00865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5045"/>
    <w:multiLevelType w:val="hybridMultilevel"/>
    <w:tmpl w:val="AA9CA5EA"/>
    <w:lvl w:ilvl="0" w:tplc="F48A0A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8394C"/>
    <w:multiLevelType w:val="hybridMultilevel"/>
    <w:tmpl w:val="BB4832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C1ACF"/>
    <w:multiLevelType w:val="hybridMultilevel"/>
    <w:tmpl w:val="B51A4998"/>
    <w:lvl w:ilvl="0" w:tplc="04090011">
      <w:start w:val="1"/>
      <w:numFmt w:val="decimal"/>
      <w:lvlText w:val="%1)"/>
      <w:lvlJc w:val="left"/>
      <w:pPr>
        <w:tabs>
          <w:tab w:val="num" w:pos="720"/>
        </w:tabs>
        <w:ind w:left="720" w:hanging="360"/>
      </w:pPr>
      <w:rPr>
        <w:rFonts w:hint="default"/>
      </w:rPr>
    </w:lvl>
    <w:lvl w:ilvl="1" w:tplc="43D6E110">
      <w:start w:val="1229"/>
      <w:numFmt w:val="bullet"/>
      <w:lvlText w:val=""/>
      <w:lvlJc w:val="left"/>
      <w:pPr>
        <w:tabs>
          <w:tab w:val="num" w:pos="1440"/>
        </w:tabs>
        <w:ind w:left="1440" w:hanging="360"/>
      </w:pPr>
      <w:rPr>
        <w:rFonts w:ascii="Wingdings" w:hAnsi="Wingdings" w:hint="default"/>
      </w:rPr>
    </w:lvl>
    <w:lvl w:ilvl="2" w:tplc="CF14AED0" w:tentative="1">
      <w:start w:val="1"/>
      <w:numFmt w:val="bullet"/>
      <w:lvlText w:val=""/>
      <w:lvlJc w:val="left"/>
      <w:pPr>
        <w:tabs>
          <w:tab w:val="num" w:pos="2160"/>
        </w:tabs>
        <w:ind w:left="2160" w:hanging="360"/>
      </w:pPr>
      <w:rPr>
        <w:rFonts w:ascii="Wingdings 2" w:hAnsi="Wingdings 2" w:hint="default"/>
      </w:rPr>
    </w:lvl>
    <w:lvl w:ilvl="3" w:tplc="08C851B4" w:tentative="1">
      <w:start w:val="1"/>
      <w:numFmt w:val="bullet"/>
      <w:lvlText w:val=""/>
      <w:lvlJc w:val="left"/>
      <w:pPr>
        <w:tabs>
          <w:tab w:val="num" w:pos="2880"/>
        </w:tabs>
        <w:ind w:left="2880" w:hanging="360"/>
      </w:pPr>
      <w:rPr>
        <w:rFonts w:ascii="Wingdings 2" w:hAnsi="Wingdings 2" w:hint="default"/>
      </w:rPr>
    </w:lvl>
    <w:lvl w:ilvl="4" w:tplc="FA82FF14" w:tentative="1">
      <w:start w:val="1"/>
      <w:numFmt w:val="bullet"/>
      <w:lvlText w:val=""/>
      <w:lvlJc w:val="left"/>
      <w:pPr>
        <w:tabs>
          <w:tab w:val="num" w:pos="3600"/>
        </w:tabs>
        <w:ind w:left="3600" w:hanging="360"/>
      </w:pPr>
      <w:rPr>
        <w:rFonts w:ascii="Wingdings 2" w:hAnsi="Wingdings 2" w:hint="default"/>
      </w:rPr>
    </w:lvl>
    <w:lvl w:ilvl="5" w:tplc="514C36CE" w:tentative="1">
      <w:start w:val="1"/>
      <w:numFmt w:val="bullet"/>
      <w:lvlText w:val=""/>
      <w:lvlJc w:val="left"/>
      <w:pPr>
        <w:tabs>
          <w:tab w:val="num" w:pos="4320"/>
        </w:tabs>
        <w:ind w:left="4320" w:hanging="360"/>
      </w:pPr>
      <w:rPr>
        <w:rFonts w:ascii="Wingdings 2" w:hAnsi="Wingdings 2" w:hint="default"/>
      </w:rPr>
    </w:lvl>
    <w:lvl w:ilvl="6" w:tplc="F41EC5E2" w:tentative="1">
      <w:start w:val="1"/>
      <w:numFmt w:val="bullet"/>
      <w:lvlText w:val=""/>
      <w:lvlJc w:val="left"/>
      <w:pPr>
        <w:tabs>
          <w:tab w:val="num" w:pos="5040"/>
        </w:tabs>
        <w:ind w:left="5040" w:hanging="360"/>
      </w:pPr>
      <w:rPr>
        <w:rFonts w:ascii="Wingdings 2" w:hAnsi="Wingdings 2" w:hint="default"/>
      </w:rPr>
    </w:lvl>
    <w:lvl w:ilvl="7" w:tplc="09AA140C" w:tentative="1">
      <w:start w:val="1"/>
      <w:numFmt w:val="bullet"/>
      <w:lvlText w:val=""/>
      <w:lvlJc w:val="left"/>
      <w:pPr>
        <w:tabs>
          <w:tab w:val="num" w:pos="5760"/>
        </w:tabs>
        <w:ind w:left="5760" w:hanging="360"/>
      </w:pPr>
      <w:rPr>
        <w:rFonts w:ascii="Wingdings 2" w:hAnsi="Wingdings 2" w:hint="default"/>
      </w:rPr>
    </w:lvl>
    <w:lvl w:ilvl="8" w:tplc="4D2CF9FC" w:tentative="1">
      <w:start w:val="1"/>
      <w:numFmt w:val="bullet"/>
      <w:lvlText w:val=""/>
      <w:lvlJc w:val="left"/>
      <w:pPr>
        <w:tabs>
          <w:tab w:val="num" w:pos="6480"/>
        </w:tabs>
        <w:ind w:left="6480" w:hanging="360"/>
      </w:pPr>
      <w:rPr>
        <w:rFonts w:ascii="Wingdings 2" w:hAnsi="Wingdings 2" w:hint="default"/>
      </w:rPr>
    </w:lvl>
  </w:abstractNum>
  <w:abstractNum w:abstractNumId="3">
    <w:nsid w:val="0D4D6416"/>
    <w:multiLevelType w:val="hybridMultilevel"/>
    <w:tmpl w:val="DB3E76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7CA4F22"/>
    <w:multiLevelType w:val="hybridMultilevel"/>
    <w:tmpl w:val="37E00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483FF7"/>
    <w:multiLevelType w:val="hybridMultilevel"/>
    <w:tmpl w:val="560EEB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71391"/>
    <w:multiLevelType w:val="hybridMultilevel"/>
    <w:tmpl w:val="599C4736"/>
    <w:lvl w:ilvl="0" w:tplc="D8A27C44">
      <w:start w:val="1"/>
      <w:numFmt w:val="upperLetter"/>
      <w:lvlText w:val="%1."/>
      <w:lvlJc w:val="left"/>
      <w:pPr>
        <w:tabs>
          <w:tab w:val="num" w:pos="696"/>
        </w:tabs>
        <w:ind w:left="696" w:hanging="360"/>
      </w:pPr>
      <w:rPr>
        <w:rFonts w:cs="Times New Roman" w:hint="default"/>
      </w:rPr>
    </w:lvl>
    <w:lvl w:ilvl="1" w:tplc="78C46C70">
      <w:start w:val="1"/>
      <w:numFmt w:val="decimal"/>
      <w:lvlText w:val="(%2)"/>
      <w:lvlJc w:val="left"/>
      <w:pPr>
        <w:tabs>
          <w:tab w:val="num" w:pos="1416"/>
        </w:tabs>
        <w:ind w:left="1416" w:hanging="360"/>
      </w:pPr>
      <w:rPr>
        <w:rFonts w:cs="Times New Roman" w:hint="default"/>
      </w:rPr>
    </w:lvl>
    <w:lvl w:ilvl="2" w:tplc="0409001B" w:tentative="1">
      <w:start w:val="1"/>
      <w:numFmt w:val="lowerRoman"/>
      <w:lvlText w:val="%3."/>
      <w:lvlJc w:val="right"/>
      <w:pPr>
        <w:tabs>
          <w:tab w:val="num" w:pos="2136"/>
        </w:tabs>
        <w:ind w:left="2136" w:hanging="180"/>
      </w:pPr>
      <w:rPr>
        <w:rFonts w:cs="Times New Roman"/>
      </w:rPr>
    </w:lvl>
    <w:lvl w:ilvl="3" w:tplc="0409000F" w:tentative="1">
      <w:start w:val="1"/>
      <w:numFmt w:val="decimal"/>
      <w:lvlText w:val="%4."/>
      <w:lvlJc w:val="left"/>
      <w:pPr>
        <w:tabs>
          <w:tab w:val="num" w:pos="2856"/>
        </w:tabs>
        <w:ind w:left="2856" w:hanging="360"/>
      </w:pPr>
      <w:rPr>
        <w:rFonts w:cs="Times New Roman"/>
      </w:rPr>
    </w:lvl>
    <w:lvl w:ilvl="4" w:tplc="04090019" w:tentative="1">
      <w:start w:val="1"/>
      <w:numFmt w:val="lowerLetter"/>
      <w:lvlText w:val="%5."/>
      <w:lvlJc w:val="left"/>
      <w:pPr>
        <w:tabs>
          <w:tab w:val="num" w:pos="3576"/>
        </w:tabs>
        <w:ind w:left="3576" w:hanging="360"/>
      </w:pPr>
      <w:rPr>
        <w:rFonts w:cs="Times New Roman"/>
      </w:rPr>
    </w:lvl>
    <w:lvl w:ilvl="5" w:tplc="0409001B" w:tentative="1">
      <w:start w:val="1"/>
      <w:numFmt w:val="lowerRoman"/>
      <w:lvlText w:val="%6."/>
      <w:lvlJc w:val="right"/>
      <w:pPr>
        <w:tabs>
          <w:tab w:val="num" w:pos="4296"/>
        </w:tabs>
        <w:ind w:left="4296" w:hanging="180"/>
      </w:pPr>
      <w:rPr>
        <w:rFonts w:cs="Times New Roman"/>
      </w:rPr>
    </w:lvl>
    <w:lvl w:ilvl="6" w:tplc="0409000F" w:tentative="1">
      <w:start w:val="1"/>
      <w:numFmt w:val="decimal"/>
      <w:lvlText w:val="%7."/>
      <w:lvlJc w:val="left"/>
      <w:pPr>
        <w:tabs>
          <w:tab w:val="num" w:pos="5016"/>
        </w:tabs>
        <w:ind w:left="5016" w:hanging="360"/>
      </w:pPr>
      <w:rPr>
        <w:rFonts w:cs="Times New Roman"/>
      </w:rPr>
    </w:lvl>
    <w:lvl w:ilvl="7" w:tplc="04090019" w:tentative="1">
      <w:start w:val="1"/>
      <w:numFmt w:val="lowerLetter"/>
      <w:lvlText w:val="%8."/>
      <w:lvlJc w:val="left"/>
      <w:pPr>
        <w:tabs>
          <w:tab w:val="num" w:pos="5736"/>
        </w:tabs>
        <w:ind w:left="5736" w:hanging="360"/>
      </w:pPr>
      <w:rPr>
        <w:rFonts w:cs="Times New Roman"/>
      </w:rPr>
    </w:lvl>
    <w:lvl w:ilvl="8" w:tplc="0409001B" w:tentative="1">
      <w:start w:val="1"/>
      <w:numFmt w:val="lowerRoman"/>
      <w:lvlText w:val="%9."/>
      <w:lvlJc w:val="right"/>
      <w:pPr>
        <w:tabs>
          <w:tab w:val="num" w:pos="6456"/>
        </w:tabs>
        <w:ind w:left="6456" w:hanging="180"/>
      </w:pPr>
      <w:rPr>
        <w:rFonts w:cs="Times New Roman"/>
      </w:rPr>
    </w:lvl>
  </w:abstractNum>
  <w:abstractNum w:abstractNumId="7">
    <w:nsid w:val="224F7A24"/>
    <w:multiLevelType w:val="hybridMultilevel"/>
    <w:tmpl w:val="AC4C89D0"/>
    <w:lvl w:ilvl="0" w:tplc="6722DEBC">
      <w:start w:val="1"/>
      <w:numFmt w:val="decimal"/>
      <w:lvlText w:val="%1)"/>
      <w:lvlJc w:val="left"/>
      <w:pPr>
        <w:ind w:left="1530" w:hanging="360"/>
      </w:pPr>
      <w:rPr>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42C6C1D"/>
    <w:multiLevelType w:val="hybridMultilevel"/>
    <w:tmpl w:val="46D83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53CAE"/>
    <w:multiLevelType w:val="hybridMultilevel"/>
    <w:tmpl w:val="375E6B02"/>
    <w:lvl w:ilvl="0" w:tplc="5C906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2725B7"/>
    <w:multiLevelType w:val="hybridMultilevel"/>
    <w:tmpl w:val="083C4D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285366"/>
    <w:multiLevelType w:val="hybridMultilevel"/>
    <w:tmpl w:val="7C009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437EC2"/>
    <w:multiLevelType w:val="hybridMultilevel"/>
    <w:tmpl w:val="6444F47C"/>
    <w:lvl w:ilvl="0" w:tplc="04090011">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3">
    <w:nsid w:val="3357566E"/>
    <w:multiLevelType w:val="hybridMultilevel"/>
    <w:tmpl w:val="FAD0820A"/>
    <w:lvl w:ilvl="0" w:tplc="55EEFB64">
      <w:start w:val="1"/>
      <w:numFmt w:val="decimal"/>
      <w:lvlText w:val="%1."/>
      <w:lvlJc w:val="left"/>
      <w:pPr>
        <w:tabs>
          <w:tab w:val="num" w:pos="720"/>
        </w:tabs>
        <w:ind w:left="720" w:hanging="360"/>
      </w:pPr>
    </w:lvl>
    <w:lvl w:ilvl="1" w:tplc="C67AB142" w:tentative="1">
      <w:start w:val="1"/>
      <w:numFmt w:val="decimal"/>
      <w:lvlText w:val="%2."/>
      <w:lvlJc w:val="left"/>
      <w:pPr>
        <w:tabs>
          <w:tab w:val="num" w:pos="1440"/>
        </w:tabs>
        <w:ind w:left="1440" w:hanging="360"/>
      </w:pPr>
    </w:lvl>
    <w:lvl w:ilvl="2" w:tplc="DD4E8C26" w:tentative="1">
      <w:start w:val="1"/>
      <w:numFmt w:val="decimal"/>
      <w:lvlText w:val="%3."/>
      <w:lvlJc w:val="left"/>
      <w:pPr>
        <w:tabs>
          <w:tab w:val="num" w:pos="2160"/>
        </w:tabs>
        <w:ind w:left="2160" w:hanging="360"/>
      </w:pPr>
    </w:lvl>
    <w:lvl w:ilvl="3" w:tplc="F6EC7E26" w:tentative="1">
      <w:start w:val="1"/>
      <w:numFmt w:val="decimal"/>
      <w:lvlText w:val="%4."/>
      <w:lvlJc w:val="left"/>
      <w:pPr>
        <w:tabs>
          <w:tab w:val="num" w:pos="2880"/>
        </w:tabs>
        <w:ind w:left="2880" w:hanging="360"/>
      </w:pPr>
    </w:lvl>
    <w:lvl w:ilvl="4" w:tplc="F7508492" w:tentative="1">
      <w:start w:val="1"/>
      <w:numFmt w:val="decimal"/>
      <w:lvlText w:val="%5."/>
      <w:lvlJc w:val="left"/>
      <w:pPr>
        <w:tabs>
          <w:tab w:val="num" w:pos="3600"/>
        </w:tabs>
        <w:ind w:left="3600" w:hanging="360"/>
      </w:pPr>
    </w:lvl>
    <w:lvl w:ilvl="5" w:tplc="46C69F64" w:tentative="1">
      <w:start w:val="1"/>
      <w:numFmt w:val="decimal"/>
      <w:lvlText w:val="%6."/>
      <w:lvlJc w:val="left"/>
      <w:pPr>
        <w:tabs>
          <w:tab w:val="num" w:pos="4320"/>
        </w:tabs>
        <w:ind w:left="4320" w:hanging="360"/>
      </w:pPr>
    </w:lvl>
    <w:lvl w:ilvl="6" w:tplc="4664C740" w:tentative="1">
      <w:start w:val="1"/>
      <w:numFmt w:val="decimal"/>
      <w:lvlText w:val="%7."/>
      <w:lvlJc w:val="left"/>
      <w:pPr>
        <w:tabs>
          <w:tab w:val="num" w:pos="5040"/>
        </w:tabs>
        <w:ind w:left="5040" w:hanging="360"/>
      </w:pPr>
    </w:lvl>
    <w:lvl w:ilvl="7" w:tplc="9E9A0FB8" w:tentative="1">
      <w:start w:val="1"/>
      <w:numFmt w:val="decimal"/>
      <w:lvlText w:val="%8."/>
      <w:lvlJc w:val="left"/>
      <w:pPr>
        <w:tabs>
          <w:tab w:val="num" w:pos="5760"/>
        </w:tabs>
        <w:ind w:left="5760" w:hanging="360"/>
      </w:pPr>
    </w:lvl>
    <w:lvl w:ilvl="8" w:tplc="4BD6B43C" w:tentative="1">
      <w:start w:val="1"/>
      <w:numFmt w:val="decimal"/>
      <w:lvlText w:val="%9."/>
      <w:lvlJc w:val="left"/>
      <w:pPr>
        <w:tabs>
          <w:tab w:val="num" w:pos="6480"/>
        </w:tabs>
        <w:ind w:left="6480" w:hanging="360"/>
      </w:pPr>
    </w:lvl>
  </w:abstractNum>
  <w:abstractNum w:abstractNumId="14">
    <w:nsid w:val="384329FA"/>
    <w:multiLevelType w:val="hybridMultilevel"/>
    <w:tmpl w:val="2ACE853E"/>
    <w:lvl w:ilvl="0" w:tplc="2D0EB80C">
      <w:start w:val="1"/>
      <w:numFmt w:val="bullet"/>
      <w:lvlText w:val="•"/>
      <w:lvlJc w:val="left"/>
      <w:pPr>
        <w:tabs>
          <w:tab w:val="num" w:pos="720"/>
        </w:tabs>
        <w:ind w:left="720" w:hanging="360"/>
      </w:pPr>
      <w:rPr>
        <w:rFonts w:ascii="Arial" w:hAnsi="Arial" w:hint="default"/>
      </w:rPr>
    </w:lvl>
    <w:lvl w:ilvl="1" w:tplc="5B8EF16E" w:tentative="1">
      <w:start w:val="1"/>
      <w:numFmt w:val="bullet"/>
      <w:lvlText w:val="•"/>
      <w:lvlJc w:val="left"/>
      <w:pPr>
        <w:tabs>
          <w:tab w:val="num" w:pos="1440"/>
        </w:tabs>
        <w:ind w:left="1440" w:hanging="360"/>
      </w:pPr>
      <w:rPr>
        <w:rFonts w:ascii="Arial" w:hAnsi="Arial" w:hint="default"/>
      </w:rPr>
    </w:lvl>
    <w:lvl w:ilvl="2" w:tplc="B2201A2E" w:tentative="1">
      <w:start w:val="1"/>
      <w:numFmt w:val="bullet"/>
      <w:lvlText w:val="•"/>
      <w:lvlJc w:val="left"/>
      <w:pPr>
        <w:tabs>
          <w:tab w:val="num" w:pos="2160"/>
        </w:tabs>
        <w:ind w:left="2160" w:hanging="360"/>
      </w:pPr>
      <w:rPr>
        <w:rFonts w:ascii="Arial" w:hAnsi="Arial" w:hint="default"/>
      </w:rPr>
    </w:lvl>
    <w:lvl w:ilvl="3" w:tplc="D3563F46" w:tentative="1">
      <w:start w:val="1"/>
      <w:numFmt w:val="bullet"/>
      <w:lvlText w:val="•"/>
      <w:lvlJc w:val="left"/>
      <w:pPr>
        <w:tabs>
          <w:tab w:val="num" w:pos="2880"/>
        </w:tabs>
        <w:ind w:left="2880" w:hanging="360"/>
      </w:pPr>
      <w:rPr>
        <w:rFonts w:ascii="Arial" w:hAnsi="Arial" w:hint="default"/>
      </w:rPr>
    </w:lvl>
    <w:lvl w:ilvl="4" w:tplc="C278EF16" w:tentative="1">
      <w:start w:val="1"/>
      <w:numFmt w:val="bullet"/>
      <w:lvlText w:val="•"/>
      <w:lvlJc w:val="left"/>
      <w:pPr>
        <w:tabs>
          <w:tab w:val="num" w:pos="3600"/>
        </w:tabs>
        <w:ind w:left="3600" w:hanging="360"/>
      </w:pPr>
      <w:rPr>
        <w:rFonts w:ascii="Arial" w:hAnsi="Arial" w:hint="default"/>
      </w:rPr>
    </w:lvl>
    <w:lvl w:ilvl="5" w:tplc="B300A1F6" w:tentative="1">
      <w:start w:val="1"/>
      <w:numFmt w:val="bullet"/>
      <w:lvlText w:val="•"/>
      <w:lvlJc w:val="left"/>
      <w:pPr>
        <w:tabs>
          <w:tab w:val="num" w:pos="4320"/>
        </w:tabs>
        <w:ind w:left="4320" w:hanging="360"/>
      </w:pPr>
      <w:rPr>
        <w:rFonts w:ascii="Arial" w:hAnsi="Arial" w:hint="default"/>
      </w:rPr>
    </w:lvl>
    <w:lvl w:ilvl="6" w:tplc="CA666458" w:tentative="1">
      <w:start w:val="1"/>
      <w:numFmt w:val="bullet"/>
      <w:lvlText w:val="•"/>
      <w:lvlJc w:val="left"/>
      <w:pPr>
        <w:tabs>
          <w:tab w:val="num" w:pos="5040"/>
        </w:tabs>
        <w:ind w:left="5040" w:hanging="360"/>
      </w:pPr>
      <w:rPr>
        <w:rFonts w:ascii="Arial" w:hAnsi="Arial" w:hint="default"/>
      </w:rPr>
    </w:lvl>
    <w:lvl w:ilvl="7" w:tplc="09322CA0" w:tentative="1">
      <w:start w:val="1"/>
      <w:numFmt w:val="bullet"/>
      <w:lvlText w:val="•"/>
      <w:lvlJc w:val="left"/>
      <w:pPr>
        <w:tabs>
          <w:tab w:val="num" w:pos="5760"/>
        </w:tabs>
        <w:ind w:left="5760" w:hanging="360"/>
      </w:pPr>
      <w:rPr>
        <w:rFonts w:ascii="Arial" w:hAnsi="Arial" w:hint="default"/>
      </w:rPr>
    </w:lvl>
    <w:lvl w:ilvl="8" w:tplc="754089F2" w:tentative="1">
      <w:start w:val="1"/>
      <w:numFmt w:val="bullet"/>
      <w:lvlText w:val="•"/>
      <w:lvlJc w:val="left"/>
      <w:pPr>
        <w:tabs>
          <w:tab w:val="num" w:pos="6480"/>
        </w:tabs>
        <w:ind w:left="6480" w:hanging="360"/>
      </w:pPr>
      <w:rPr>
        <w:rFonts w:ascii="Arial" w:hAnsi="Arial" w:hint="default"/>
      </w:rPr>
    </w:lvl>
  </w:abstractNum>
  <w:abstractNum w:abstractNumId="15">
    <w:nsid w:val="39A641CA"/>
    <w:multiLevelType w:val="hybridMultilevel"/>
    <w:tmpl w:val="3580FFDE"/>
    <w:lvl w:ilvl="0" w:tplc="04090001">
      <w:start w:val="1"/>
      <w:numFmt w:val="bullet"/>
      <w:lvlText w:val=""/>
      <w:lvlJc w:val="left"/>
      <w:pPr>
        <w:ind w:left="1440" w:hanging="360"/>
      </w:pPr>
      <w:rPr>
        <w:rFonts w:ascii="Symbol" w:hAnsi="Symbol"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nsid w:val="3A911422"/>
    <w:multiLevelType w:val="hybridMultilevel"/>
    <w:tmpl w:val="3384BA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AC1E2B"/>
    <w:multiLevelType w:val="hybridMultilevel"/>
    <w:tmpl w:val="2ADA6934"/>
    <w:lvl w:ilvl="0" w:tplc="0409000F">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nsid w:val="3C850626"/>
    <w:multiLevelType w:val="hybridMultilevel"/>
    <w:tmpl w:val="396892F2"/>
    <w:lvl w:ilvl="0" w:tplc="0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3CBB0870"/>
    <w:multiLevelType w:val="hybridMultilevel"/>
    <w:tmpl w:val="A3D48B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CDA3661"/>
    <w:multiLevelType w:val="hybridMultilevel"/>
    <w:tmpl w:val="71F4FEB4"/>
    <w:lvl w:ilvl="0" w:tplc="04090011">
      <w:start w:val="1"/>
      <w:numFmt w:val="decimal"/>
      <w:lvlText w:val="%1)"/>
      <w:lvlJc w:val="left"/>
      <w:pPr>
        <w:ind w:left="1260" w:hanging="360"/>
      </w:pPr>
    </w:lvl>
    <w:lvl w:ilvl="1" w:tplc="EC447E4C">
      <w:start w:val="1"/>
      <w:numFmt w:val="decimal"/>
      <w:lvlText w:val="%2."/>
      <w:lvlJc w:val="left"/>
      <w:pPr>
        <w:ind w:left="2355" w:hanging="735"/>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0763A1A"/>
    <w:multiLevelType w:val="hybridMultilevel"/>
    <w:tmpl w:val="76E4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374DC"/>
    <w:multiLevelType w:val="hybridMultilevel"/>
    <w:tmpl w:val="60482F2C"/>
    <w:lvl w:ilvl="0" w:tplc="BB7066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AF1032"/>
    <w:multiLevelType w:val="hybridMultilevel"/>
    <w:tmpl w:val="16F4D002"/>
    <w:lvl w:ilvl="0" w:tplc="0409000F">
      <w:start w:val="1"/>
      <w:numFmt w:val="decimal"/>
      <w:lvlText w:val="%1."/>
      <w:lvlJc w:val="left"/>
      <w:pPr>
        <w:tabs>
          <w:tab w:val="num" w:pos="720"/>
        </w:tabs>
        <w:ind w:left="720" w:hanging="360"/>
      </w:pPr>
      <w:rPr>
        <w:rFonts w:hint="default"/>
      </w:rPr>
    </w:lvl>
    <w:lvl w:ilvl="1" w:tplc="F5741BBC" w:tentative="1">
      <w:start w:val="1"/>
      <w:numFmt w:val="bullet"/>
      <w:lvlText w:val="•"/>
      <w:lvlJc w:val="left"/>
      <w:pPr>
        <w:tabs>
          <w:tab w:val="num" w:pos="1440"/>
        </w:tabs>
        <w:ind w:left="1440" w:hanging="360"/>
      </w:pPr>
      <w:rPr>
        <w:rFonts w:ascii="Arial" w:hAnsi="Arial" w:hint="default"/>
      </w:rPr>
    </w:lvl>
    <w:lvl w:ilvl="2" w:tplc="4E4C2298" w:tentative="1">
      <w:start w:val="1"/>
      <w:numFmt w:val="bullet"/>
      <w:lvlText w:val="•"/>
      <w:lvlJc w:val="left"/>
      <w:pPr>
        <w:tabs>
          <w:tab w:val="num" w:pos="2160"/>
        </w:tabs>
        <w:ind w:left="2160" w:hanging="360"/>
      </w:pPr>
      <w:rPr>
        <w:rFonts w:ascii="Arial" w:hAnsi="Arial" w:hint="default"/>
      </w:rPr>
    </w:lvl>
    <w:lvl w:ilvl="3" w:tplc="7E8EB2BE" w:tentative="1">
      <w:start w:val="1"/>
      <w:numFmt w:val="bullet"/>
      <w:lvlText w:val="•"/>
      <w:lvlJc w:val="left"/>
      <w:pPr>
        <w:tabs>
          <w:tab w:val="num" w:pos="2880"/>
        </w:tabs>
        <w:ind w:left="2880" w:hanging="360"/>
      </w:pPr>
      <w:rPr>
        <w:rFonts w:ascii="Arial" w:hAnsi="Arial" w:hint="default"/>
      </w:rPr>
    </w:lvl>
    <w:lvl w:ilvl="4" w:tplc="C5C227E0" w:tentative="1">
      <w:start w:val="1"/>
      <w:numFmt w:val="bullet"/>
      <w:lvlText w:val="•"/>
      <w:lvlJc w:val="left"/>
      <w:pPr>
        <w:tabs>
          <w:tab w:val="num" w:pos="3600"/>
        </w:tabs>
        <w:ind w:left="3600" w:hanging="360"/>
      </w:pPr>
      <w:rPr>
        <w:rFonts w:ascii="Arial" w:hAnsi="Arial" w:hint="default"/>
      </w:rPr>
    </w:lvl>
    <w:lvl w:ilvl="5" w:tplc="367EF1EA" w:tentative="1">
      <w:start w:val="1"/>
      <w:numFmt w:val="bullet"/>
      <w:lvlText w:val="•"/>
      <w:lvlJc w:val="left"/>
      <w:pPr>
        <w:tabs>
          <w:tab w:val="num" w:pos="4320"/>
        </w:tabs>
        <w:ind w:left="4320" w:hanging="360"/>
      </w:pPr>
      <w:rPr>
        <w:rFonts w:ascii="Arial" w:hAnsi="Arial" w:hint="default"/>
      </w:rPr>
    </w:lvl>
    <w:lvl w:ilvl="6" w:tplc="46F23EBE" w:tentative="1">
      <w:start w:val="1"/>
      <w:numFmt w:val="bullet"/>
      <w:lvlText w:val="•"/>
      <w:lvlJc w:val="left"/>
      <w:pPr>
        <w:tabs>
          <w:tab w:val="num" w:pos="5040"/>
        </w:tabs>
        <w:ind w:left="5040" w:hanging="360"/>
      </w:pPr>
      <w:rPr>
        <w:rFonts w:ascii="Arial" w:hAnsi="Arial" w:hint="default"/>
      </w:rPr>
    </w:lvl>
    <w:lvl w:ilvl="7" w:tplc="6F325678" w:tentative="1">
      <w:start w:val="1"/>
      <w:numFmt w:val="bullet"/>
      <w:lvlText w:val="•"/>
      <w:lvlJc w:val="left"/>
      <w:pPr>
        <w:tabs>
          <w:tab w:val="num" w:pos="5760"/>
        </w:tabs>
        <w:ind w:left="5760" w:hanging="360"/>
      </w:pPr>
      <w:rPr>
        <w:rFonts w:ascii="Arial" w:hAnsi="Arial" w:hint="default"/>
      </w:rPr>
    </w:lvl>
    <w:lvl w:ilvl="8" w:tplc="C69A9944" w:tentative="1">
      <w:start w:val="1"/>
      <w:numFmt w:val="bullet"/>
      <w:lvlText w:val="•"/>
      <w:lvlJc w:val="left"/>
      <w:pPr>
        <w:tabs>
          <w:tab w:val="num" w:pos="6480"/>
        </w:tabs>
        <w:ind w:left="6480" w:hanging="360"/>
      </w:pPr>
      <w:rPr>
        <w:rFonts w:ascii="Arial" w:hAnsi="Arial" w:hint="default"/>
      </w:rPr>
    </w:lvl>
  </w:abstractNum>
  <w:abstractNum w:abstractNumId="24">
    <w:nsid w:val="42A333C0"/>
    <w:multiLevelType w:val="singleLevel"/>
    <w:tmpl w:val="0526C276"/>
    <w:lvl w:ilvl="0">
      <w:start w:val="1"/>
      <w:numFmt w:val="lowerLetter"/>
      <w:lvlText w:val="%1."/>
      <w:legacy w:legacy="1" w:legacySpace="0" w:legacyIndent="360"/>
      <w:lvlJc w:val="left"/>
      <w:rPr>
        <w:rFonts w:ascii="Times New Roman" w:hAnsi="Times New Roman" w:cs="Times New Roman" w:hint="default"/>
      </w:rPr>
    </w:lvl>
  </w:abstractNum>
  <w:abstractNum w:abstractNumId="25">
    <w:nsid w:val="48390465"/>
    <w:multiLevelType w:val="hybridMultilevel"/>
    <w:tmpl w:val="94448290"/>
    <w:lvl w:ilvl="0" w:tplc="3FC86212">
      <w:start w:val="1"/>
      <w:numFmt w:val="bullet"/>
      <w:lvlText w:val="•"/>
      <w:lvlJc w:val="left"/>
      <w:pPr>
        <w:tabs>
          <w:tab w:val="num" w:pos="720"/>
        </w:tabs>
        <w:ind w:left="720" w:hanging="360"/>
      </w:pPr>
      <w:rPr>
        <w:rFonts w:ascii="Arial" w:hAnsi="Arial" w:hint="default"/>
      </w:rPr>
    </w:lvl>
    <w:lvl w:ilvl="1" w:tplc="CCE049F8" w:tentative="1">
      <w:start w:val="1"/>
      <w:numFmt w:val="bullet"/>
      <w:lvlText w:val="•"/>
      <w:lvlJc w:val="left"/>
      <w:pPr>
        <w:tabs>
          <w:tab w:val="num" w:pos="1440"/>
        </w:tabs>
        <w:ind w:left="1440" w:hanging="360"/>
      </w:pPr>
      <w:rPr>
        <w:rFonts w:ascii="Arial" w:hAnsi="Arial" w:hint="default"/>
      </w:rPr>
    </w:lvl>
    <w:lvl w:ilvl="2" w:tplc="170A39B4" w:tentative="1">
      <w:start w:val="1"/>
      <w:numFmt w:val="bullet"/>
      <w:lvlText w:val="•"/>
      <w:lvlJc w:val="left"/>
      <w:pPr>
        <w:tabs>
          <w:tab w:val="num" w:pos="2160"/>
        </w:tabs>
        <w:ind w:left="2160" w:hanging="360"/>
      </w:pPr>
      <w:rPr>
        <w:rFonts w:ascii="Arial" w:hAnsi="Arial" w:hint="default"/>
      </w:rPr>
    </w:lvl>
    <w:lvl w:ilvl="3" w:tplc="FEA8F820" w:tentative="1">
      <w:start w:val="1"/>
      <w:numFmt w:val="bullet"/>
      <w:lvlText w:val="•"/>
      <w:lvlJc w:val="left"/>
      <w:pPr>
        <w:tabs>
          <w:tab w:val="num" w:pos="2880"/>
        </w:tabs>
        <w:ind w:left="2880" w:hanging="360"/>
      </w:pPr>
      <w:rPr>
        <w:rFonts w:ascii="Arial" w:hAnsi="Arial" w:hint="default"/>
      </w:rPr>
    </w:lvl>
    <w:lvl w:ilvl="4" w:tplc="9E407D9C" w:tentative="1">
      <w:start w:val="1"/>
      <w:numFmt w:val="bullet"/>
      <w:lvlText w:val="•"/>
      <w:lvlJc w:val="left"/>
      <w:pPr>
        <w:tabs>
          <w:tab w:val="num" w:pos="3600"/>
        </w:tabs>
        <w:ind w:left="3600" w:hanging="360"/>
      </w:pPr>
      <w:rPr>
        <w:rFonts w:ascii="Arial" w:hAnsi="Arial" w:hint="default"/>
      </w:rPr>
    </w:lvl>
    <w:lvl w:ilvl="5" w:tplc="4398A12A" w:tentative="1">
      <w:start w:val="1"/>
      <w:numFmt w:val="bullet"/>
      <w:lvlText w:val="•"/>
      <w:lvlJc w:val="left"/>
      <w:pPr>
        <w:tabs>
          <w:tab w:val="num" w:pos="4320"/>
        </w:tabs>
        <w:ind w:left="4320" w:hanging="360"/>
      </w:pPr>
      <w:rPr>
        <w:rFonts w:ascii="Arial" w:hAnsi="Arial" w:hint="default"/>
      </w:rPr>
    </w:lvl>
    <w:lvl w:ilvl="6" w:tplc="2FC050F6" w:tentative="1">
      <w:start w:val="1"/>
      <w:numFmt w:val="bullet"/>
      <w:lvlText w:val="•"/>
      <w:lvlJc w:val="left"/>
      <w:pPr>
        <w:tabs>
          <w:tab w:val="num" w:pos="5040"/>
        </w:tabs>
        <w:ind w:left="5040" w:hanging="360"/>
      </w:pPr>
      <w:rPr>
        <w:rFonts w:ascii="Arial" w:hAnsi="Arial" w:hint="default"/>
      </w:rPr>
    </w:lvl>
    <w:lvl w:ilvl="7" w:tplc="83FE2F64" w:tentative="1">
      <w:start w:val="1"/>
      <w:numFmt w:val="bullet"/>
      <w:lvlText w:val="•"/>
      <w:lvlJc w:val="left"/>
      <w:pPr>
        <w:tabs>
          <w:tab w:val="num" w:pos="5760"/>
        </w:tabs>
        <w:ind w:left="5760" w:hanging="360"/>
      </w:pPr>
      <w:rPr>
        <w:rFonts w:ascii="Arial" w:hAnsi="Arial" w:hint="default"/>
      </w:rPr>
    </w:lvl>
    <w:lvl w:ilvl="8" w:tplc="7CB80488" w:tentative="1">
      <w:start w:val="1"/>
      <w:numFmt w:val="bullet"/>
      <w:lvlText w:val="•"/>
      <w:lvlJc w:val="left"/>
      <w:pPr>
        <w:tabs>
          <w:tab w:val="num" w:pos="6480"/>
        </w:tabs>
        <w:ind w:left="6480" w:hanging="360"/>
      </w:pPr>
      <w:rPr>
        <w:rFonts w:ascii="Arial" w:hAnsi="Arial" w:hint="default"/>
      </w:rPr>
    </w:lvl>
  </w:abstractNum>
  <w:abstractNum w:abstractNumId="26">
    <w:nsid w:val="48757756"/>
    <w:multiLevelType w:val="hybridMultilevel"/>
    <w:tmpl w:val="80E68A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9694D"/>
    <w:multiLevelType w:val="singleLevel"/>
    <w:tmpl w:val="B4A80A92"/>
    <w:lvl w:ilvl="0">
      <w:start w:val="1"/>
      <w:numFmt w:val="decimal"/>
      <w:lvlText w:val="%1."/>
      <w:lvlJc w:val="left"/>
      <w:pPr>
        <w:tabs>
          <w:tab w:val="num" w:pos="720"/>
        </w:tabs>
        <w:ind w:left="720" w:hanging="720"/>
      </w:pPr>
      <w:rPr>
        <w:rFonts w:hint="default"/>
        <w:b w:val="0"/>
        <w:i w:val="0"/>
      </w:rPr>
    </w:lvl>
  </w:abstractNum>
  <w:abstractNum w:abstractNumId="28">
    <w:nsid w:val="557E0B12"/>
    <w:multiLevelType w:val="hybridMultilevel"/>
    <w:tmpl w:val="C0B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262AAE"/>
    <w:multiLevelType w:val="hybridMultilevel"/>
    <w:tmpl w:val="270687F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6ED1A1F"/>
    <w:multiLevelType w:val="hybridMultilevel"/>
    <w:tmpl w:val="7CFA299E"/>
    <w:lvl w:ilvl="0" w:tplc="0409000F">
      <w:start w:val="1"/>
      <w:numFmt w:val="decimal"/>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1">
    <w:nsid w:val="56F668B0"/>
    <w:multiLevelType w:val="hybridMultilevel"/>
    <w:tmpl w:val="70CA7396"/>
    <w:lvl w:ilvl="0" w:tplc="9D50A02A">
      <w:start w:val="1"/>
      <w:numFmt w:val="decimal"/>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0296142"/>
    <w:multiLevelType w:val="hybridMultilevel"/>
    <w:tmpl w:val="F5320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352F22"/>
    <w:multiLevelType w:val="hybridMultilevel"/>
    <w:tmpl w:val="C45A4968"/>
    <w:lvl w:ilvl="0" w:tplc="819E228E">
      <w:start w:val="1"/>
      <w:numFmt w:val="decimal"/>
      <w:lvlText w:val="%1."/>
      <w:lvlJc w:val="left"/>
      <w:pPr>
        <w:tabs>
          <w:tab w:val="num" w:pos="720"/>
        </w:tabs>
        <w:ind w:left="720" w:hanging="360"/>
      </w:pPr>
      <w:rPr>
        <w:rFonts w:hint="default"/>
      </w:rPr>
    </w:lvl>
    <w:lvl w:ilvl="1" w:tplc="5B8EF16E" w:tentative="1">
      <w:start w:val="1"/>
      <w:numFmt w:val="bullet"/>
      <w:lvlText w:val="•"/>
      <w:lvlJc w:val="left"/>
      <w:pPr>
        <w:tabs>
          <w:tab w:val="num" w:pos="1440"/>
        </w:tabs>
        <w:ind w:left="1440" w:hanging="360"/>
      </w:pPr>
      <w:rPr>
        <w:rFonts w:ascii="Arial" w:hAnsi="Arial" w:hint="default"/>
      </w:rPr>
    </w:lvl>
    <w:lvl w:ilvl="2" w:tplc="B2201A2E" w:tentative="1">
      <w:start w:val="1"/>
      <w:numFmt w:val="bullet"/>
      <w:lvlText w:val="•"/>
      <w:lvlJc w:val="left"/>
      <w:pPr>
        <w:tabs>
          <w:tab w:val="num" w:pos="2160"/>
        </w:tabs>
        <w:ind w:left="2160" w:hanging="360"/>
      </w:pPr>
      <w:rPr>
        <w:rFonts w:ascii="Arial" w:hAnsi="Arial" w:hint="default"/>
      </w:rPr>
    </w:lvl>
    <w:lvl w:ilvl="3" w:tplc="D3563F46" w:tentative="1">
      <w:start w:val="1"/>
      <w:numFmt w:val="bullet"/>
      <w:lvlText w:val="•"/>
      <w:lvlJc w:val="left"/>
      <w:pPr>
        <w:tabs>
          <w:tab w:val="num" w:pos="2880"/>
        </w:tabs>
        <w:ind w:left="2880" w:hanging="360"/>
      </w:pPr>
      <w:rPr>
        <w:rFonts w:ascii="Arial" w:hAnsi="Arial" w:hint="default"/>
      </w:rPr>
    </w:lvl>
    <w:lvl w:ilvl="4" w:tplc="C278EF16" w:tentative="1">
      <w:start w:val="1"/>
      <w:numFmt w:val="bullet"/>
      <w:lvlText w:val="•"/>
      <w:lvlJc w:val="left"/>
      <w:pPr>
        <w:tabs>
          <w:tab w:val="num" w:pos="3600"/>
        </w:tabs>
        <w:ind w:left="3600" w:hanging="360"/>
      </w:pPr>
      <w:rPr>
        <w:rFonts w:ascii="Arial" w:hAnsi="Arial" w:hint="default"/>
      </w:rPr>
    </w:lvl>
    <w:lvl w:ilvl="5" w:tplc="B300A1F6" w:tentative="1">
      <w:start w:val="1"/>
      <w:numFmt w:val="bullet"/>
      <w:lvlText w:val="•"/>
      <w:lvlJc w:val="left"/>
      <w:pPr>
        <w:tabs>
          <w:tab w:val="num" w:pos="4320"/>
        </w:tabs>
        <w:ind w:left="4320" w:hanging="360"/>
      </w:pPr>
      <w:rPr>
        <w:rFonts w:ascii="Arial" w:hAnsi="Arial" w:hint="default"/>
      </w:rPr>
    </w:lvl>
    <w:lvl w:ilvl="6" w:tplc="CA666458" w:tentative="1">
      <w:start w:val="1"/>
      <w:numFmt w:val="bullet"/>
      <w:lvlText w:val="•"/>
      <w:lvlJc w:val="left"/>
      <w:pPr>
        <w:tabs>
          <w:tab w:val="num" w:pos="5040"/>
        </w:tabs>
        <w:ind w:left="5040" w:hanging="360"/>
      </w:pPr>
      <w:rPr>
        <w:rFonts w:ascii="Arial" w:hAnsi="Arial" w:hint="default"/>
      </w:rPr>
    </w:lvl>
    <w:lvl w:ilvl="7" w:tplc="09322CA0" w:tentative="1">
      <w:start w:val="1"/>
      <w:numFmt w:val="bullet"/>
      <w:lvlText w:val="•"/>
      <w:lvlJc w:val="left"/>
      <w:pPr>
        <w:tabs>
          <w:tab w:val="num" w:pos="5760"/>
        </w:tabs>
        <w:ind w:left="5760" w:hanging="360"/>
      </w:pPr>
      <w:rPr>
        <w:rFonts w:ascii="Arial" w:hAnsi="Arial" w:hint="default"/>
      </w:rPr>
    </w:lvl>
    <w:lvl w:ilvl="8" w:tplc="754089F2" w:tentative="1">
      <w:start w:val="1"/>
      <w:numFmt w:val="bullet"/>
      <w:lvlText w:val="•"/>
      <w:lvlJc w:val="left"/>
      <w:pPr>
        <w:tabs>
          <w:tab w:val="num" w:pos="6480"/>
        </w:tabs>
        <w:ind w:left="6480" w:hanging="360"/>
      </w:pPr>
      <w:rPr>
        <w:rFonts w:ascii="Arial" w:hAnsi="Arial" w:hint="default"/>
      </w:rPr>
    </w:lvl>
  </w:abstractNum>
  <w:abstractNum w:abstractNumId="34">
    <w:nsid w:val="63186820"/>
    <w:multiLevelType w:val="hybridMultilevel"/>
    <w:tmpl w:val="A8C07D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713B02"/>
    <w:multiLevelType w:val="hybridMultilevel"/>
    <w:tmpl w:val="1C94C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C3764"/>
    <w:multiLevelType w:val="hybridMultilevel"/>
    <w:tmpl w:val="51885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C579F9"/>
    <w:multiLevelType w:val="hybridMultilevel"/>
    <w:tmpl w:val="363CE43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1B0FD1"/>
    <w:multiLevelType w:val="hybridMultilevel"/>
    <w:tmpl w:val="DF185D72"/>
    <w:lvl w:ilvl="0" w:tplc="46BAD996">
      <w:start w:val="1"/>
      <w:numFmt w:val="bullet"/>
      <w:lvlText w:val="•"/>
      <w:lvlJc w:val="left"/>
      <w:pPr>
        <w:tabs>
          <w:tab w:val="num" w:pos="720"/>
        </w:tabs>
        <w:ind w:left="720" w:hanging="360"/>
      </w:pPr>
      <w:rPr>
        <w:rFonts w:ascii="Arial" w:hAnsi="Arial" w:hint="default"/>
      </w:rPr>
    </w:lvl>
    <w:lvl w:ilvl="1" w:tplc="F5741BBC" w:tentative="1">
      <w:start w:val="1"/>
      <w:numFmt w:val="bullet"/>
      <w:lvlText w:val="•"/>
      <w:lvlJc w:val="left"/>
      <w:pPr>
        <w:tabs>
          <w:tab w:val="num" w:pos="1440"/>
        </w:tabs>
        <w:ind w:left="1440" w:hanging="360"/>
      </w:pPr>
      <w:rPr>
        <w:rFonts w:ascii="Arial" w:hAnsi="Arial" w:hint="default"/>
      </w:rPr>
    </w:lvl>
    <w:lvl w:ilvl="2" w:tplc="4E4C2298" w:tentative="1">
      <w:start w:val="1"/>
      <w:numFmt w:val="bullet"/>
      <w:lvlText w:val="•"/>
      <w:lvlJc w:val="left"/>
      <w:pPr>
        <w:tabs>
          <w:tab w:val="num" w:pos="2160"/>
        </w:tabs>
        <w:ind w:left="2160" w:hanging="360"/>
      </w:pPr>
      <w:rPr>
        <w:rFonts w:ascii="Arial" w:hAnsi="Arial" w:hint="default"/>
      </w:rPr>
    </w:lvl>
    <w:lvl w:ilvl="3" w:tplc="7E8EB2BE" w:tentative="1">
      <w:start w:val="1"/>
      <w:numFmt w:val="bullet"/>
      <w:lvlText w:val="•"/>
      <w:lvlJc w:val="left"/>
      <w:pPr>
        <w:tabs>
          <w:tab w:val="num" w:pos="2880"/>
        </w:tabs>
        <w:ind w:left="2880" w:hanging="360"/>
      </w:pPr>
      <w:rPr>
        <w:rFonts w:ascii="Arial" w:hAnsi="Arial" w:hint="default"/>
      </w:rPr>
    </w:lvl>
    <w:lvl w:ilvl="4" w:tplc="C5C227E0" w:tentative="1">
      <w:start w:val="1"/>
      <w:numFmt w:val="bullet"/>
      <w:lvlText w:val="•"/>
      <w:lvlJc w:val="left"/>
      <w:pPr>
        <w:tabs>
          <w:tab w:val="num" w:pos="3600"/>
        </w:tabs>
        <w:ind w:left="3600" w:hanging="360"/>
      </w:pPr>
      <w:rPr>
        <w:rFonts w:ascii="Arial" w:hAnsi="Arial" w:hint="default"/>
      </w:rPr>
    </w:lvl>
    <w:lvl w:ilvl="5" w:tplc="367EF1EA" w:tentative="1">
      <w:start w:val="1"/>
      <w:numFmt w:val="bullet"/>
      <w:lvlText w:val="•"/>
      <w:lvlJc w:val="left"/>
      <w:pPr>
        <w:tabs>
          <w:tab w:val="num" w:pos="4320"/>
        </w:tabs>
        <w:ind w:left="4320" w:hanging="360"/>
      </w:pPr>
      <w:rPr>
        <w:rFonts w:ascii="Arial" w:hAnsi="Arial" w:hint="default"/>
      </w:rPr>
    </w:lvl>
    <w:lvl w:ilvl="6" w:tplc="46F23EBE" w:tentative="1">
      <w:start w:val="1"/>
      <w:numFmt w:val="bullet"/>
      <w:lvlText w:val="•"/>
      <w:lvlJc w:val="left"/>
      <w:pPr>
        <w:tabs>
          <w:tab w:val="num" w:pos="5040"/>
        </w:tabs>
        <w:ind w:left="5040" w:hanging="360"/>
      </w:pPr>
      <w:rPr>
        <w:rFonts w:ascii="Arial" w:hAnsi="Arial" w:hint="default"/>
      </w:rPr>
    </w:lvl>
    <w:lvl w:ilvl="7" w:tplc="6F325678" w:tentative="1">
      <w:start w:val="1"/>
      <w:numFmt w:val="bullet"/>
      <w:lvlText w:val="•"/>
      <w:lvlJc w:val="left"/>
      <w:pPr>
        <w:tabs>
          <w:tab w:val="num" w:pos="5760"/>
        </w:tabs>
        <w:ind w:left="5760" w:hanging="360"/>
      </w:pPr>
      <w:rPr>
        <w:rFonts w:ascii="Arial" w:hAnsi="Arial" w:hint="default"/>
      </w:rPr>
    </w:lvl>
    <w:lvl w:ilvl="8" w:tplc="C69A9944" w:tentative="1">
      <w:start w:val="1"/>
      <w:numFmt w:val="bullet"/>
      <w:lvlText w:val="•"/>
      <w:lvlJc w:val="left"/>
      <w:pPr>
        <w:tabs>
          <w:tab w:val="num" w:pos="6480"/>
        </w:tabs>
        <w:ind w:left="6480" w:hanging="360"/>
      </w:pPr>
      <w:rPr>
        <w:rFonts w:ascii="Arial" w:hAnsi="Arial" w:hint="default"/>
      </w:rPr>
    </w:lvl>
  </w:abstractNum>
  <w:abstractNum w:abstractNumId="39">
    <w:nsid w:val="7E6A7877"/>
    <w:multiLevelType w:val="hybridMultilevel"/>
    <w:tmpl w:val="4DAAF1A8"/>
    <w:lvl w:ilvl="0" w:tplc="840A06A8">
      <w:start w:val="1"/>
      <w:numFmt w:val="decimal"/>
      <w:lvlText w:val="%1)"/>
      <w:lvlJc w:val="left"/>
      <w:pPr>
        <w:ind w:left="1260" w:hanging="360"/>
      </w:pPr>
      <w:rPr>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31"/>
  </w:num>
  <w:num w:numId="3">
    <w:abstractNumId w:val="12"/>
  </w:num>
  <w:num w:numId="4">
    <w:abstractNumId w:val="20"/>
  </w:num>
  <w:num w:numId="5">
    <w:abstractNumId w:val="29"/>
  </w:num>
  <w:num w:numId="6">
    <w:abstractNumId w:val="39"/>
  </w:num>
  <w:num w:numId="7">
    <w:abstractNumId w:val="7"/>
  </w:num>
  <w:num w:numId="8">
    <w:abstractNumId w:val="28"/>
  </w:num>
  <w:num w:numId="9">
    <w:abstractNumId w:val="2"/>
  </w:num>
  <w:num w:numId="10">
    <w:abstractNumId w:val="34"/>
  </w:num>
  <w:num w:numId="11">
    <w:abstractNumId w:val="16"/>
  </w:num>
  <w:num w:numId="12">
    <w:abstractNumId w:val="19"/>
  </w:num>
  <w:num w:numId="13">
    <w:abstractNumId w:val="10"/>
  </w:num>
  <w:num w:numId="14">
    <w:abstractNumId w:val="3"/>
  </w:num>
  <w:num w:numId="15">
    <w:abstractNumId w:val="24"/>
  </w:num>
  <w:num w:numId="16">
    <w:abstractNumId w:val="24"/>
    <w:lvlOverride w:ilvl="0">
      <w:lvl w:ilvl="0">
        <w:start w:val="2"/>
        <w:numFmt w:val="lowerLetter"/>
        <w:lvlText w:val="%1."/>
        <w:legacy w:legacy="1" w:legacySpace="0" w:legacyIndent="360"/>
        <w:lvlJc w:val="left"/>
        <w:rPr>
          <w:rFonts w:ascii="Times New Roman" w:hAnsi="Times New Roman" w:cs="Times New Roman" w:hint="default"/>
        </w:rPr>
      </w:lvl>
    </w:lvlOverride>
  </w:num>
  <w:num w:numId="17">
    <w:abstractNumId w:val="35"/>
  </w:num>
  <w:num w:numId="18">
    <w:abstractNumId w:val="5"/>
  </w:num>
  <w:num w:numId="19">
    <w:abstractNumId w:val="22"/>
  </w:num>
  <w:num w:numId="20">
    <w:abstractNumId w:val="21"/>
  </w:num>
  <w:num w:numId="21">
    <w:abstractNumId w:val="13"/>
  </w:num>
  <w:num w:numId="22">
    <w:abstractNumId w:val="30"/>
  </w:num>
  <w:num w:numId="23">
    <w:abstractNumId w:val="25"/>
  </w:num>
  <w:num w:numId="24">
    <w:abstractNumId w:val="36"/>
  </w:num>
  <w:num w:numId="25">
    <w:abstractNumId w:val="37"/>
  </w:num>
  <w:num w:numId="26">
    <w:abstractNumId w:val="1"/>
  </w:num>
  <w:num w:numId="27">
    <w:abstractNumId w:val="38"/>
  </w:num>
  <w:num w:numId="28">
    <w:abstractNumId w:val="23"/>
  </w:num>
  <w:num w:numId="29">
    <w:abstractNumId w:val="14"/>
  </w:num>
  <w:num w:numId="30">
    <w:abstractNumId w:val="33"/>
  </w:num>
  <w:num w:numId="31">
    <w:abstractNumId w:val="27"/>
  </w:num>
  <w:num w:numId="32">
    <w:abstractNumId w:val="9"/>
  </w:num>
  <w:num w:numId="33">
    <w:abstractNumId w:val="18"/>
  </w:num>
  <w:num w:numId="34">
    <w:abstractNumId w:val="8"/>
  </w:num>
  <w:num w:numId="35">
    <w:abstractNumId w:val="26"/>
  </w:num>
  <w:num w:numId="36">
    <w:abstractNumId w:val="15"/>
  </w:num>
  <w:num w:numId="37">
    <w:abstractNumId w:val="11"/>
  </w:num>
  <w:num w:numId="38">
    <w:abstractNumId w:val="4"/>
  </w:num>
  <w:num w:numId="39">
    <w:abstractNumId w:val="32"/>
  </w:num>
  <w:num w:numId="40">
    <w:abstractNumId w:val="0"/>
  </w:num>
  <w:num w:numId="4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A7"/>
    <w:rsid w:val="00025B6C"/>
    <w:rsid w:val="00042BCC"/>
    <w:rsid w:val="00042D76"/>
    <w:rsid w:val="0005120C"/>
    <w:rsid w:val="000543FF"/>
    <w:rsid w:val="00065B07"/>
    <w:rsid w:val="000700AB"/>
    <w:rsid w:val="000757A5"/>
    <w:rsid w:val="00082368"/>
    <w:rsid w:val="0009439A"/>
    <w:rsid w:val="000A626E"/>
    <w:rsid w:val="000A7231"/>
    <w:rsid w:val="000D5104"/>
    <w:rsid w:val="000D7CC7"/>
    <w:rsid w:val="000E1AD8"/>
    <w:rsid w:val="000F33C2"/>
    <w:rsid w:val="001000F9"/>
    <w:rsid w:val="00104D71"/>
    <w:rsid w:val="001213BE"/>
    <w:rsid w:val="00141D7D"/>
    <w:rsid w:val="0015168F"/>
    <w:rsid w:val="00153128"/>
    <w:rsid w:val="001533A6"/>
    <w:rsid w:val="00171EFF"/>
    <w:rsid w:val="001867BB"/>
    <w:rsid w:val="00190F7A"/>
    <w:rsid w:val="001A2624"/>
    <w:rsid w:val="001B29B1"/>
    <w:rsid w:val="001C0DD7"/>
    <w:rsid w:val="001C3382"/>
    <w:rsid w:val="001C4B38"/>
    <w:rsid w:val="001C617B"/>
    <w:rsid w:val="001F0438"/>
    <w:rsid w:val="00205CFF"/>
    <w:rsid w:val="002247E2"/>
    <w:rsid w:val="00225075"/>
    <w:rsid w:val="00230459"/>
    <w:rsid w:val="0024111B"/>
    <w:rsid w:val="00254FC4"/>
    <w:rsid w:val="00261D28"/>
    <w:rsid w:val="00262A85"/>
    <w:rsid w:val="0026389C"/>
    <w:rsid w:val="0026632F"/>
    <w:rsid w:val="00270B2E"/>
    <w:rsid w:val="00270F9D"/>
    <w:rsid w:val="00273A62"/>
    <w:rsid w:val="002747F0"/>
    <w:rsid w:val="00274CBC"/>
    <w:rsid w:val="00290B89"/>
    <w:rsid w:val="00290F9F"/>
    <w:rsid w:val="002A226B"/>
    <w:rsid w:val="002C230A"/>
    <w:rsid w:val="002C25E6"/>
    <w:rsid w:val="002D39A3"/>
    <w:rsid w:val="002F5F3E"/>
    <w:rsid w:val="00311312"/>
    <w:rsid w:val="00312667"/>
    <w:rsid w:val="00325320"/>
    <w:rsid w:val="003320B4"/>
    <w:rsid w:val="0035377F"/>
    <w:rsid w:val="0036390A"/>
    <w:rsid w:val="00381F8D"/>
    <w:rsid w:val="00390CAF"/>
    <w:rsid w:val="003E5C02"/>
    <w:rsid w:val="003E6343"/>
    <w:rsid w:val="003F4899"/>
    <w:rsid w:val="004106E1"/>
    <w:rsid w:val="00411FEA"/>
    <w:rsid w:val="00412657"/>
    <w:rsid w:val="0042722D"/>
    <w:rsid w:val="00430A7D"/>
    <w:rsid w:val="00434DB2"/>
    <w:rsid w:val="00441EB4"/>
    <w:rsid w:val="0044365B"/>
    <w:rsid w:val="00444382"/>
    <w:rsid w:val="004527F7"/>
    <w:rsid w:val="00453F98"/>
    <w:rsid w:val="00460C30"/>
    <w:rsid w:val="004642D5"/>
    <w:rsid w:val="00486069"/>
    <w:rsid w:val="004924DA"/>
    <w:rsid w:val="004A5917"/>
    <w:rsid w:val="004F622D"/>
    <w:rsid w:val="004F7063"/>
    <w:rsid w:val="0050779B"/>
    <w:rsid w:val="00511AEF"/>
    <w:rsid w:val="00513B8C"/>
    <w:rsid w:val="00513E02"/>
    <w:rsid w:val="00521805"/>
    <w:rsid w:val="00531993"/>
    <w:rsid w:val="00536476"/>
    <w:rsid w:val="005412CE"/>
    <w:rsid w:val="005617E9"/>
    <w:rsid w:val="00564CA2"/>
    <w:rsid w:val="005702F8"/>
    <w:rsid w:val="005743B5"/>
    <w:rsid w:val="005744A3"/>
    <w:rsid w:val="00576779"/>
    <w:rsid w:val="00581A01"/>
    <w:rsid w:val="0059486C"/>
    <w:rsid w:val="0059489F"/>
    <w:rsid w:val="005A40F2"/>
    <w:rsid w:val="005B15E2"/>
    <w:rsid w:val="005D575A"/>
    <w:rsid w:val="005D63D2"/>
    <w:rsid w:val="005D6B60"/>
    <w:rsid w:val="006005FC"/>
    <w:rsid w:val="00602C18"/>
    <w:rsid w:val="00603E3F"/>
    <w:rsid w:val="0060641E"/>
    <w:rsid w:val="00614991"/>
    <w:rsid w:val="00614F50"/>
    <w:rsid w:val="00640F76"/>
    <w:rsid w:val="00644FA6"/>
    <w:rsid w:val="00660127"/>
    <w:rsid w:val="006635A1"/>
    <w:rsid w:val="0069221E"/>
    <w:rsid w:val="006A0D4C"/>
    <w:rsid w:val="006A1E4D"/>
    <w:rsid w:val="006B1637"/>
    <w:rsid w:val="006B59AB"/>
    <w:rsid w:val="006B5D03"/>
    <w:rsid w:val="006B67AA"/>
    <w:rsid w:val="006C1448"/>
    <w:rsid w:val="006D4581"/>
    <w:rsid w:val="006F4AA5"/>
    <w:rsid w:val="00701CCA"/>
    <w:rsid w:val="0071741F"/>
    <w:rsid w:val="00731499"/>
    <w:rsid w:val="00736901"/>
    <w:rsid w:val="00737281"/>
    <w:rsid w:val="007418F8"/>
    <w:rsid w:val="00742EA2"/>
    <w:rsid w:val="00751DD1"/>
    <w:rsid w:val="00753F18"/>
    <w:rsid w:val="00757F79"/>
    <w:rsid w:val="00763257"/>
    <w:rsid w:val="0077593C"/>
    <w:rsid w:val="007826B2"/>
    <w:rsid w:val="007948EF"/>
    <w:rsid w:val="007B0F52"/>
    <w:rsid w:val="007D6139"/>
    <w:rsid w:val="007E0C69"/>
    <w:rsid w:val="007E36C9"/>
    <w:rsid w:val="007E68B9"/>
    <w:rsid w:val="007F08AD"/>
    <w:rsid w:val="008010D0"/>
    <w:rsid w:val="00807241"/>
    <w:rsid w:val="008258D8"/>
    <w:rsid w:val="00830225"/>
    <w:rsid w:val="008310C8"/>
    <w:rsid w:val="00831FFA"/>
    <w:rsid w:val="00837E87"/>
    <w:rsid w:val="00841745"/>
    <w:rsid w:val="00864DD8"/>
    <w:rsid w:val="00865ED1"/>
    <w:rsid w:val="008877FB"/>
    <w:rsid w:val="00890A8A"/>
    <w:rsid w:val="008A330A"/>
    <w:rsid w:val="008B0998"/>
    <w:rsid w:val="008B18E8"/>
    <w:rsid w:val="008D3BA2"/>
    <w:rsid w:val="008D7B88"/>
    <w:rsid w:val="008F051A"/>
    <w:rsid w:val="008F0A21"/>
    <w:rsid w:val="008F2204"/>
    <w:rsid w:val="008F65E2"/>
    <w:rsid w:val="008F67C2"/>
    <w:rsid w:val="00905769"/>
    <w:rsid w:val="00907103"/>
    <w:rsid w:val="00910706"/>
    <w:rsid w:val="009138AA"/>
    <w:rsid w:val="00914AF4"/>
    <w:rsid w:val="00944431"/>
    <w:rsid w:val="009455A1"/>
    <w:rsid w:val="00951922"/>
    <w:rsid w:val="0096047F"/>
    <w:rsid w:val="009611C1"/>
    <w:rsid w:val="00964FAB"/>
    <w:rsid w:val="00965195"/>
    <w:rsid w:val="009713F3"/>
    <w:rsid w:val="00972851"/>
    <w:rsid w:val="00975EA0"/>
    <w:rsid w:val="009823A5"/>
    <w:rsid w:val="009B5F48"/>
    <w:rsid w:val="009C09F6"/>
    <w:rsid w:val="009E68AB"/>
    <w:rsid w:val="009E7782"/>
    <w:rsid w:val="009F2603"/>
    <w:rsid w:val="009F5FE2"/>
    <w:rsid w:val="00A03C0C"/>
    <w:rsid w:val="00A05ACE"/>
    <w:rsid w:val="00A0629E"/>
    <w:rsid w:val="00A069F3"/>
    <w:rsid w:val="00A12C01"/>
    <w:rsid w:val="00A17FF3"/>
    <w:rsid w:val="00A22CF3"/>
    <w:rsid w:val="00A23DDD"/>
    <w:rsid w:val="00A31DFB"/>
    <w:rsid w:val="00A46258"/>
    <w:rsid w:val="00A5789B"/>
    <w:rsid w:val="00A63DA4"/>
    <w:rsid w:val="00A7412F"/>
    <w:rsid w:val="00A76898"/>
    <w:rsid w:val="00A826D1"/>
    <w:rsid w:val="00A84BB4"/>
    <w:rsid w:val="00A91380"/>
    <w:rsid w:val="00A91E53"/>
    <w:rsid w:val="00AA5CA2"/>
    <w:rsid w:val="00AC3D7B"/>
    <w:rsid w:val="00AD261C"/>
    <w:rsid w:val="00AD4710"/>
    <w:rsid w:val="00AE0619"/>
    <w:rsid w:val="00AE6983"/>
    <w:rsid w:val="00AF103D"/>
    <w:rsid w:val="00AF1694"/>
    <w:rsid w:val="00B00960"/>
    <w:rsid w:val="00B02190"/>
    <w:rsid w:val="00B0571F"/>
    <w:rsid w:val="00B10BBB"/>
    <w:rsid w:val="00B118CA"/>
    <w:rsid w:val="00B20AE4"/>
    <w:rsid w:val="00B24F89"/>
    <w:rsid w:val="00B253D2"/>
    <w:rsid w:val="00B259C8"/>
    <w:rsid w:val="00B31F3B"/>
    <w:rsid w:val="00B44D99"/>
    <w:rsid w:val="00B452C2"/>
    <w:rsid w:val="00B45E30"/>
    <w:rsid w:val="00B50786"/>
    <w:rsid w:val="00B50E72"/>
    <w:rsid w:val="00B53786"/>
    <w:rsid w:val="00B604AC"/>
    <w:rsid w:val="00B64D03"/>
    <w:rsid w:val="00B8287B"/>
    <w:rsid w:val="00B9191A"/>
    <w:rsid w:val="00B940AB"/>
    <w:rsid w:val="00B977E2"/>
    <w:rsid w:val="00BA08E4"/>
    <w:rsid w:val="00BB54B1"/>
    <w:rsid w:val="00BB77EC"/>
    <w:rsid w:val="00BF0619"/>
    <w:rsid w:val="00BF063C"/>
    <w:rsid w:val="00BF1A55"/>
    <w:rsid w:val="00BF5046"/>
    <w:rsid w:val="00BF6100"/>
    <w:rsid w:val="00C02E6E"/>
    <w:rsid w:val="00C235C5"/>
    <w:rsid w:val="00C32247"/>
    <w:rsid w:val="00C34D7B"/>
    <w:rsid w:val="00C37BCE"/>
    <w:rsid w:val="00C4357C"/>
    <w:rsid w:val="00C441A5"/>
    <w:rsid w:val="00C562E2"/>
    <w:rsid w:val="00C84E30"/>
    <w:rsid w:val="00C97AF0"/>
    <w:rsid w:val="00CA0CF9"/>
    <w:rsid w:val="00CA14CE"/>
    <w:rsid w:val="00CA1F53"/>
    <w:rsid w:val="00CA6D61"/>
    <w:rsid w:val="00CB7930"/>
    <w:rsid w:val="00CC4C39"/>
    <w:rsid w:val="00CC5C3C"/>
    <w:rsid w:val="00CD6132"/>
    <w:rsid w:val="00CE170A"/>
    <w:rsid w:val="00CE7F1A"/>
    <w:rsid w:val="00CF38F3"/>
    <w:rsid w:val="00D014FB"/>
    <w:rsid w:val="00D26F3C"/>
    <w:rsid w:val="00D34764"/>
    <w:rsid w:val="00D44F88"/>
    <w:rsid w:val="00D52200"/>
    <w:rsid w:val="00D52D82"/>
    <w:rsid w:val="00D73D00"/>
    <w:rsid w:val="00D76D58"/>
    <w:rsid w:val="00D816E4"/>
    <w:rsid w:val="00D82D05"/>
    <w:rsid w:val="00D92BA9"/>
    <w:rsid w:val="00DC0186"/>
    <w:rsid w:val="00DC2C9C"/>
    <w:rsid w:val="00DC5562"/>
    <w:rsid w:val="00DD6709"/>
    <w:rsid w:val="00DE0E78"/>
    <w:rsid w:val="00DF07F6"/>
    <w:rsid w:val="00DF5551"/>
    <w:rsid w:val="00E017F6"/>
    <w:rsid w:val="00E13737"/>
    <w:rsid w:val="00E14184"/>
    <w:rsid w:val="00E21486"/>
    <w:rsid w:val="00E2752C"/>
    <w:rsid w:val="00E370D1"/>
    <w:rsid w:val="00E41C13"/>
    <w:rsid w:val="00E50DF9"/>
    <w:rsid w:val="00E64AE4"/>
    <w:rsid w:val="00E671A4"/>
    <w:rsid w:val="00EA1D41"/>
    <w:rsid w:val="00EA5D67"/>
    <w:rsid w:val="00EA66DF"/>
    <w:rsid w:val="00EB15F4"/>
    <w:rsid w:val="00EB64CF"/>
    <w:rsid w:val="00EB6AE5"/>
    <w:rsid w:val="00EC1210"/>
    <w:rsid w:val="00EE0495"/>
    <w:rsid w:val="00EE1C0F"/>
    <w:rsid w:val="00EE3E3F"/>
    <w:rsid w:val="00EF1BF5"/>
    <w:rsid w:val="00EF2AD1"/>
    <w:rsid w:val="00EF2F28"/>
    <w:rsid w:val="00F06F6B"/>
    <w:rsid w:val="00F14A5C"/>
    <w:rsid w:val="00F15641"/>
    <w:rsid w:val="00F25347"/>
    <w:rsid w:val="00F36892"/>
    <w:rsid w:val="00F41D0F"/>
    <w:rsid w:val="00F50D27"/>
    <w:rsid w:val="00F50E4F"/>
    <w:rsid w:val="00F678B4"/>
    <w:rsid w:val="00F716EA"/>
    <w:rsid w:val="00F727A1"/>
    <w:rsid w:val="00F856F5"/>
    <w:rsid w:val="00F90513"/>
    <w:rsid w:val="00F90E33"/>
    <w:rsid w:val="00F96E3B"/>
    <w:rsid w:val="00FA1D5A"/>
    <w:rsid w:val="00FA2E36"/>
    <w:rsid w:val="00FB10E3"/>
    <w:rsid w:val="00FD422E"/>
    <w:rsid w:val="00FE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4A7"/>
    <w:rPr>
      <w:rFonts w:ascii="Times New Roman" w:hAnsi="Times New Roman"/>
      <w:sz w:val="24"/>
      <w:szCs w:val="24"/>
    </w:rPr>
  </w:style>
  <w:style w:type="paragraph" w:styleId="Heading1">
    <w:name w:val="heading 1"/>
    <w:basedOn w:val="Normal"/>
    <w:next w:val="Normal"/>
    <w:link w:val="Heading1Char"/>
    <w:qFormat/>
    <w:rsid w:val="00FE24A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FE24A7"/>
    <w:pPr>
      <w:keepNext/>
      <w:ind w:firstLine="6454"/>
      <w:outlineLvl w:val="2"/>
    </w:pPr>
    <w:rPr>
      <w:rFonts w:ascii="Trebuchet MS" w:hAnsi="Trebuchet MS" w:cs="Tahoma"/>
      <w:b/>
      <w:bCs/>
      <w:sz w:val="22"/>
    </w:rPr>
  </w:style>
  <w:style w:type="paragraph" w:styleId="Heading7">
    <w:name w:val="heading 7"/>
    <w:basedOn w:val="Normal"/>
    <w:next w:val="Normal"/>
    <w:link w:val="Heading7Char"/>
    <w:qFormat/>
    <w:rsid w:val="00FE24A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4A7"/>
    <w:pPr>
      <w:jc w:val="center"/>
    </w:pPr>
    <w:rPr>
      <w:rFonts w:ascii="Trebuchet MS" w:hAnsi="Trebuchet MS" w:cs="Tahoma"/>
      <w:b/>
      <w:bCs/>
      <w:sz w:val="22"/>
    </w:rPr>
  </w:style>
  <w:style w:type="character" w:customStyle="1" w:styleId="TitleChar">
    <w:name w:val="Title Char"/>
    <w:basedOn w:val="DefaultParagraphFont"/>
    <w:link w:val="Title"/>
    <w:locked/>
    <w:rsid w:val="00FE24A7"/>
    <w:rPr>
      <w:rFonts w:ascii="Trebuchet MS" w:hAnsi="Trebuchet MS" w:cs="Tahoma"/>
      <w:b/>
      <w:bCs/>
      <w:sz w:val="24"/>
      <w:szCs w:val="24"/>
    </w:rPr>
  </w:style>
  <w:style w:type="character" w:customStyle="1" w:styleId="Heading3Char">
    <w:name w:val="Heading 3 Char"/>
    <w:basedOn w:val="DefaultParagraphFont"/>
    <w:link w:val="Heading3"/>
    <w:locked/>
    <w:rsid w:val="00FE24A7"/>
    <w:rPr>
      <w:rFonts w:ascii="Trebuchet MS" w:hAnsi="Trebuchet MS" w:cs="Tahoma"/>
      <w:b/>
      <w:bCs/>
      <w:sz w:val="24"/>
      <w:szCs w:val="24"/>
    </w:rPr>
  </w:style>
  <w:style w:type="character" w:customStyle="1" w:styleId="Heading1Char">
    <w:name w:val="Heading 1 Char"/>
    <w:basedOn w:val="DefaultParagraphFont"/>
    <w:link w:val="Heading1"/>
    <w:locked/>
    <w:rsid w:val="00FE24A7"/>
    <w:rPr>
      <w:rFonts w:ascii="Cambria" w:hAnsi="Cambria" w:cs="Times New Roman"/>
      <w:b/>
      <w:bCs/>
      <w:color w:val="365F91"/>
      <w:sz w:val="28"/>
      <w:szCs w:val="28"/>
    </w:rPr>
  </w:style>
  <w:style w:type="paragraph" w:styleId="BodyText">
    <w:name w:val="Body Text"/>
    <w:basedOn w:val="Normal"/>
    <w:link w:val="BodyTextChar"/>
    <w:rsid w:val="00FE24A7"/>
    <w:pPr>
      <w:spacing w:before="20" w:after="20"/>
      <w:jc w:val="center"/>
    </w:pPr>
    <w:rPr>
      <w:rFonts w:ascii="Tahoma" w:hAnsi="Tahoma" w:cs="Tahoma"/>
      <w:sz w:val="18"/>
    </w:rPr>
  </w:style>
  <w:style w:type="character" w:customStyle="1" w:styleId="BodyTextChar">
    <w:name w:val="Body Text Char"/>
    <w:basedOn w:val="DefaultParagraphFont"/>
    <w:link w:val="BodyText"/>
    <w:locked/>
    <w:rsid w:val="00FE24A7"/>
    <w:rPr>
      <w:rFonts w:ascii="Tahoma" w:hAnsi="Tahoma" w:cs="Tahoma"/>
      <w:sz w:val="24"/>
      <w:szCs w:val="24"/>
    </w:rPr>
  </w:style>
  <w:style w:type="paragraph" w:styleId="BodyTextIndent2">
    <w:name w:val="Body Text Indent 2"/>
    <w:basedOn w:val="Normal"/>
    <w:link w:val="BodyTextIndent2Char"/>
    <w:semiHidden/>
    <w:rsid w:val="00FE24A7"/>
    <w:pPr>
      <w:spacing w:after="120" w:line="480" w:lineRule="auto"/>
      <w:ind w:left="360"/>
    </w:pPr>
  </w:style>
  <w:style w:type="character" w:customStyle="1" w:styleId="BodyTextIndent2Char">
    <w:name w:val="Body Text Indent 2 Char"/>
    <w:basedOn w:val="DefaultParagraphFont"/>
    <w:link w:val="BodyTextIndent2"/>
    <w:semiHidden/>
    <w:locked/>
    <w:rsid w:val="00FE24A7"/>
    <w:rPr>
      <w:rFonts w:ascii="Times New Roman" w:hAnsi="Times New Roman" w:cs="Times New Roman"/>
      <w:sz w:val="24"/>
      <w:szCs w:val="24"/>
    </w:rPr>
  </w:style>
  <w:style w:type="character" w:customStyle="1" w:styleId="Heading7Char">
    <w:name w:val="Heading 7 Char"/>
    <w:basedOn w:val="DefaultParagraphFont"/>
    <w:link w:val="Heading7"/>
    <w:locked/>
    <w:rsid w:val="00FE24A7"/>
    <w:rPr>
      <w:rFonts w:ascii="Times New Roman" w:hAnsi="Times New Roman" w:cs="Times New Roman"/>
      <w:sz w:val="24"/>
      <w:szCs w:val="24"/>
    </w:rPr>
  </w:style>
  <w:style w:type="paragraph" w:styleId="NoSpacing">
    <w:name w:val="No Spacing"/>
    <w:link w:val="NoSpacingChar"/>
    <w:uiPriority w:val="1"/>
    <w:qFormat/>
    <w:rsid w:val="00B0571F"/>
    <w:pPr>
      <w:jc w:val="both"/>
    </w:pPr>
    <w:rPr>
      <w:rFonts w:eastAsia="Times New Roman"/>
      <w:sz w:val="22"/>
      <w:szCs w:val="22"/>
      <w:lang w:val="en-PH"/>
    </w:rPr>
  </w:style>
  <w:style w:type="table" w:styleId="TableGrid">
    <w:name w:val="Table Grid"/>
    <w:basedOn w:val="TableNormal"/>
    <w:rsid w:val="008F67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1C0F"/>
    <w:pPr>
      <w:ind w:left="720"/>
    </w:pPr>
  </w:style>
  <w:style w:type="paragraph" w:customStyle="1" w:styleId="Default">
    <w:name w:val="Default"/>
    <w:rsid w:val="00F14A5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171EFF"/>
    <w:pPr>
      <w:tabs>
        <w:tab w:val="center" w:pos="4680"/>
        <w:tab w:val="right" w:pos="9360"/>
      </w:tabs>
    </w:pPr>
  </w:style>
  <w:style w:type="character" w:customStyle="1" w:styleId="HeaderChar">
    <w:name w:val="Header Char"/>
    <w:basedOn w:val="DefaultParagraphFont"/>
    <w:link w:val="Header"/>
    <w:uiPriority w:val="99"/>
    <w:rsid w:val="00171EFF"/>
    <w:rPr>
      <w:rFonts w:ascii="Times New Roman" w:hAnsi="Times New Roman"/>
      <w:sz w:val="24"/>
      <w:szCs w:val="24"/>
    </w:rPr>
  </w:style>
  <w:style w:type="paragraph" w:styleId="Footer">
    <w:name w:val="footer"/>
    <w:basedOn w:val="Normal"/>
    <w:link w:val="FooterChar"/>
    <w:uiPriority w:val="99"/>
    <w:rsid w:val="00171EFF"/>
    <w:pPr>
      <w:tabs>
        <w:tab w:val="center" w:pos="4680"/>
        <w:tab w:val="right" w:pos="9360"/>
      </w:tabs>
    </w:pPr>
  </w:style>
  <w:style w:type="character" w:customStyle="1" w:styleId="FooterChar">
    <w:name w:val="Footer Char"/>
    <w:basedOn w:val="DefaultParagraphFont"/>
    <w:link w:val="Footer"/>
    <w:uiPriority w:val="99"/>
    <w:rsid w:val="00171EFF"/>
    <w:rPr>
      <w:rFonts w:ascii="Times New Roman" w:hAnsi="Times New Roman"/>
      <w:sz w:val="24"/>
      <w:szCs w:val="24"/>
    </w:rPr>
  </w:style>
  <w:style w:type="character" w:customStyle="1" w:styleId="NoSpacingChar">
    <w:name w:val="No Spacing Char"/>
    <w:basedOn w:val="DefaultParagraphFont"/>
    <w:link w:val="NoSpacing"/>
    <w:uiPriority w:val="1"/>
    <w:rsid w:val="001000F9"/>
    <w:rPr>
      <w:rFonts w:eastAsia="Times New Roman"/>
      <w:sz w:val="22"/>
      <w:szCs w:val="22"/>
      <w:lang w:val="en-PH"/>
    </w:rPr>
  </w:style>
  <w:style w:type="paragraph" w:styleId="BodyText2">
    <w:name w:val="Body Text 2"/>
    <w:basedOn w:val="Normal"/>
    <w:link w:val="BodyText2Char"/>
    <w:rsid w:val="00B940AB"/>
    <w:pPr>
      <w:spacing w:after="120" w:line="480" w:lineRule="auto"/>
    </w:pPr>
  </w:style>
  <w:style w:type="character" w:customStyle="1" w:styleId="BodyText2Char">
    <w:name w:val="Body Text 2 Char"/>
    <w:basedOn w:val="DefaultParagraphFont"/>
    <w:link w:val="BodyText2"/>
    <w:rsid w:val="00B940AB"/>
    <w:rPr>
      <w:rFonts w:ascii="Times New Roman" w:hAnsi="Times New Roman"/>
      <w:sz w:val="24"/>
      <w:szCs w:val="24"/>
    </w:rPr>
  </w:style>
  <w:style w:type="paragraph" w:styleId="BalloonText">
    <w:name w:val="Balloon Text"/>
    <w:basedOn w:val="Normal"/>
    <w:link w:val="BalloonTextChar"/>
    <w:uiPriority w:val="99"/>
    <w:rsid w:val="00865ED1"/>
    <w:rPr>
      <w:rFonts w:ascii="Tahoma" w:hAnsi="Tahoma" w:cs="Tahoma"/>
      <w:sz w:val="16"/>
      <w:szCs w:val="16"/>
    </w:rPr>
  </w:style>
  <w:style w:type="character" w:customStyle="1" w:styleId="BalloonTextChar">
    <w:name w:val="Balloon Text Char"/>
    <w:basedOn w:val="DefaultParagraphFont"/>
    <w:link w:val="BalloonText"/>
    <w:uiPriority w:val="99"/>
    <w:rsid w:val="00865ED1"/>
    <w:rPr>
      <w:rFonts w:ascii="Tahoma" w:hAnsi="Tahoma" w:cs="Tahoma"/>
      <w:sz w:val="16"/>
      <w:szCs w:val="16"/>
    </w:rPr>
  </w:style>
  <w:style w:type="character" w:styleId="Hyperlink">
    <w:name w:val="Hyperlink"/>
    <w:basedOn w:val="DefaultParagraphFont"/>
    <w:rsid w:val="006635A1"/>
    <w:rPr>
      <w:color w:val="0000FF" w:themeColor="hyperlink"/>
      <w:u w:val="single"/>
    </w:rPr>
  </w:style>
  <w:style w:type="paragraph" w:styleId="NormalWeb">
    <w:name w:val="Normal (Web)"/>
    <w:basedOn w:val="Normal"/>
    <w:uiPriority w:val="99"/>
    <w:unhideWhenUsed/>
    <w:rsid w:val="004F706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4A7"/>
    <w:rPr>
      <w:rFonts w:ascii="Times New Roman" w:hAnsi="Times New Roman"/>
      <w:sz w:val="24"/>
      <w:szCs w:val="24"/>
    </w:rPr>
  </w:style>
  <w:style w:type="paragraph" w:styleId="Heading1">
    <w:name w:val="heading 1"/>
    <w:basedOn w:val="Normal"/>
    <w:next w:val="Normal"/>
    <w:link w:val="Heading1Char"/>
    <w:qFormat/>
    <w:rsid w:val="00FE24A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FE24A7"/>
    <w:pPr>
      <w:keepNext/>
      <w:ind w:firstLine="6454"/>
      <w:outlineLvl w:val="2"/>
    </w:pPr>
    <w:rPr>
      <w:rFonts w:ascii="Trebuchet MS" w:hAnsi="Trebuchet MS" w:cs="Tahoma"/>
      <w:b/>
      <w:bCs/>
      <w:sz w:val="22"/>
    </w:rPr>
  </w:style>
  <w:style w:type="paragraph" w:styleId="Heading7">
    <w:name w:val="heading 7"/>
    <w:basedOn w:val="Normal"/>
    <w:next w:val="Normal"/>
    <w:link w:val="Heading7Char"/>
    <w:qFormat/>
    <w:rsid w:val="00FE24A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4A7"/>
    <w:pPr>
      <w:jc w:val="center"/>
    </w:pPr>
    <w:rPr>
      <w:rFonts w:ascii="Trebuchet MS" w:hAnsi="Trebuchet MS" w:cs="Tahoma"/>
      <w:b/>
      <w:bCs/>
      <w:sz w:val="22"/>
    </w:rPr>
  </w:style>
  <w:style w:type="character" w:customStyle="1" w:styleId="TitleChar">
    <w:name w:val="Title Char"/>
    <w:basedOn w:val="DefaultParagraphFont"/>
    <w:link w:val="Title"/>
    <w:locked/>
    <w:rsid w:val="00FE24A7"/>
    <w:rPr>
      <w:rFonts w:ascii="Trebuchet MS" w:hAnsi="Trebuchet MS" w:cs="Tahoma"/>
      <w:b/>
      <w:bCs/>
      <w:sz w:val="24"/>
      <w:szCs w:val="24"/>
    </w:rPr>
  </w:style>
  <w:style w:type="character" w:customStyle="1" w:styleId="Heading3Char">
    <w:name w:val="Heading 3 Char"/>
    <w:basedOn w:val="DefaultParagraphFont"/>
    <w:link w:val="Heading3"/>
    <w:locked/>
    <w:rsid w:val="00FE24A7"/>
    <w:rPr>
      <w:rFonts w:ascii="Trebuchet MS" w:hAnsi="Trebuchet MS" w:cs="Tahoma"/>
      <w:b/>
      <w:bCs/>
      <w:sz w:val="24"/>
      <w:szCs w:val="24"/>
    </w:rPr>
  </w:style>
  <w:style w:type="character" w:customStyle="1" w:styleId="Heading1Char">
    <w:name w:val="Heading 1 Char"/>
    <w:basedOn w:val="DefaultParagraphFont"/>
    <w:link w:val="Heading1"/>
    <w:locked/>
    <w:rsid w:val="00FE24A7"/>
    <w:rPr>
      <w:rFonts w:ascii="Cambria" w:hAnsi="Cambria" w:cs="Times New Roman"/>
      <w:b/>
      <w:bCs/>
      <w:color w:val="365F91"/>
      <w:sz w:val="28"/>
      <w:szCs w:val="28"/>
    </w:rPr>
  </w:style>
  <w:style w:type="paragraph" w:styleId="BodyText">
    <w:name w:val="Body Text"/>
    <w:basedOn w:val="Normal"/>
    <w:link w:val="BodyTextChar"/>
    <w:rsid w:val="00FE24A7"/>
    <w:pPr>
      <w:spacing w:before="20" w:after="20"/>
      <w:jc w:val="center"/>
    </w:pPr>
    <w:rPr>
      <w:rFonts w:ascii="Tahoma" w:hAnsi="Tahoma" w:cs="Tahoma"/>
      <w:sz w:val="18"/>
    </w:rPr>
  </w:style>
  <w:style w:type="character" w:customStyle="1" w:styleId="BodyTextChar">
    <w:name w:val="Body Text Char"/>
    <w:basedOn w:val="DefaultParagraphFont"/>
    <w:link w:val="BodyText"/>
    <w:locked/>
    <w:rsid w:val="00FE24A7"/>
    <w:rPr>
      <w:rFonts w:ascii="Tahoma" w:hAnsi="Tahoma" w:cs="Tahoma"/>
      <w:sz w:val="24"/>
      <w:szCs w:val="24"/>
    </w:rPr>
  </w:style>
  <w:style w:type="paragraph" w:styleId="BodyTextIndent2">
    <w:name w:val="Body Text Indent 2"/>
    <w:basedOn w:val="Normal"/>
    <w:link w:val="BodyTextIndent2Char"/>
    <w:semiHidden/>
    <w:rsid w:val="00FE24A7"/>
    <w:pPr>
      <w:spacing w:after="120" w:line="480" w:lineRule="auto"/>
      <w:ind w:left="360"/>
    </w:pPr>
  </w:style>
  <w:style w:type="character" w:customStyle="1" w:styleId="BodyTextIndent2Char">
    <w:name w:val="Body Text Indent 2 Char"/>
    <w:basedOn w:val="DefaultParagraphFont"/>
    <w:link w:val="BodyTextIndent2"/>
    <w:semiHidden/>
    <w:locked/>
    <w:rsid w:val="00FE24A7"/>
    <w:rPr>
      <w:rFonts w:ascii="Times New Roman" w:hAnsi="Times New Roman" w:cs="Times New Roman"/>
      <w:sz w:val="24"/>
      <w:szCs w:val="24"/>
    </w:rPr>
  </w:style>
  <w:style w:type="character" w:customStyle="1" w:styleId="Heading7Char">
    <w:name w:val="Heading 7 Char"/>
    <w:basedOn w:val="DefaultParagraphFont"/>
    <w:link w:val="Heading7"/>
    <w:locked/>
    <w:rsid w:val="00FE24A7"/>
    <w:rPr>
      <w:rFonts w:ascii="Times New Roman" w:hAnsi="Times New Roman" w:cs="Times New Roman"/>
      <w:sz w:val="24"/>
      <w:szCs w:val="24"/>
    </w:rPr>
  </w:style>
  <w:style w:type="paragraph" w:styleId="NoSpacing">
    <w:name w:val="No Spacing"/>
    <w:link w:val="NoSpacingChar"/>
    <w:uiPriority w:val="1"/>
    <w:qFormat/>
    <w:rsid w:val="00B0571F"/>
    <w:pPr>
      <w:jc w:val="both"/>
    </w:pPr>
    <w:rPr>
      <w:rFonts w:eastAsia="Times New Roman"/>
      <w:sz w:val="22"/>
      <w:szCs w:val="22"/>
      <w:lang w:val="en-PH"/>
    </w:rPr>
  </w:style>
  <w:style w:type="table" w:styleId="TableGrid">
    <w:name w:val="Table Grid"/>
    <w:basedOn w:val="TableNormal"/>
    <w:rsid w:val="008F67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1C0F"/>
    <w:pPr>
      <w:ind w:left="720"/>
    </w:pPr>
  </w:style>
  <w:style w:type="paragraph" w:customStyle="1" w:styleId="Default">
    <w:name w:val="Default"/>
    <w:rsid w:val="00F14A5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171EFF"/>
    <w:pPr>
      <w:tabs>
        <w:tab w:val="center" w:pos="4680"/>
        <w:tab w:val="right" w:pos="9360"/>
      </w:tabs>
    </w:pPr>
  </w:style>
  <w:style w:type="character" w:customStyle="1" w:styleId="HeaderChar">
    <w:name w:val="Header Char"/>
    <w:basedOn w:val="DefaultParagraphFont"/>
    <w:link w:val="Header"/>
    <w:uiPriority w:val="99"/>
    <w:rsid w:val="00171EFF"/>
    <w:rPr>
      <w:rFonts w:ascii="Times New Roman" w:hAnsi="Times New Roman"/>
      <w:sz w:val="24"/>
      <w:szCs w:val="24"/>
    </w:rPr>
  </w:style>
  <w:style w:type="paragraph" w:styleId="Footer">
    <w:name w:val="footer"/>
    <w:basedOn w:val="Normal"/>
    <w:link w:val="FooterChar"/>
    <w:uiPriority w:val="99"/>
    <w:rsid w:val="00171EFF"/>
    <w:pPr>
      <w:tabs>
        <w:tab w:val="center" w:pos="4680"/>
        <w:tab w:val="right" w:pos="9360"/>
      </w:tabs>
    </w:pPr>
  </w:style>
  <w:style w:type="character" w:customStyle="1" w:styleId="FooterChar">
    <w:name w:val="Footer Char"/>
    <w:basedOn w:val="DefaultParagraphFont"/>
    <w:link w:val="Footer"/>
    <w:uiPriority w:val="99"/>
    <w:rsid w:val="00171EFF"/>
    <w:rPr>
      <w:rFonts w:ascii="Times New Roman" w:hAnsi="Times New Roman"/>
      <w:sz w:val="24"/>
      <w:szCs w:val="24"/>
    </w:rPr>
  </w:style>
  <w:style w:type="character" w:customStyle="1" w:styleId="NoSpacingChar">
    <w:name w:val="No Spacing Char"/>
    <w:basedOn w:val="DefaultParagraphFont"/>
    <w:link w:val="NoSpacing"/>
    <w:uiPriority w:val="1"/>
    <w:rsid w:val="001000F9"/>
    <w:rPr>
      <w:rFonts w:eastAsia="Times New Roman"/>
      <w:sz w:val="22"/>
      <w:szCs w:val="22"/>
      <w:lang w:val="en-PH"/>
    </w:rPr>
  </w:style>
  <w:style w:type="paragraph" w:styleId="BodyText2">
    <w:name w:val="Body Text 2"/>
    <w:basedOn w:val="Normal"/>
    <w:link w:val="BodyText2Char"/>
    <w:rsid w:val="00B940AB"/>
    <w:pPr>
      <w:spacing w:after="120" w:line="480" w:lineRule="auto"/>
    </w:pPr>
  </w:style>
  <w:style w:type="character" w:customStyle="1" w:styleId="BodyText2Char">
    <w:name w:val="Body Text 2 Char"/>
    <w:basedOn w:val="DefaultParagraphFont"/>
    <w:link w:val="BodyText2"/>
    <w:rsid w:val="00B940AB"/>
    <w:rPr>
      <w:rFonts w:ascii="Times New Roman" w:hAnsi="Times New Roman"/>
      <w:sz w:val="24"/>
      <w:szCs w:val="24"/>
    </w:rPr>
  </w:style>
  <w:style w:type="paragraph" w:styleId="BalloonText">
    <w:name w:val="Balloon Text"/>
    <w:basedOn w:val="Normal"/>
    <w:link w:val="BalloonTextChar"/>
    <w:uiPriority w:val="99"/>
    <w:rsid w:val="00865ED1"/>
    <w:rPr>
      <w:rFonts w:ascii="Tahoma" w:hAnsi="Tahoma" w:cs="Tahoma"/>
      <w:sz w:val="16"/>
      <w:szCs w:val="16"/>
    </w:rPr>
  </w:style>
  <w:style w:type="character" w:customStyle="1" w:styleId="BalloonTextChar">
    <w:name w:val="Balloon Text Char"/>
    <w:basedOn w:val="DefaultParagraphFont"/>
    <w:link w:val="BalloonText"/>
    <w:uiPriority w:val="99"/>
    <w:rsid w:val="00865ED1"/>
    <w:rPr>
      <w:rFonts w:ascii="Tahoma" w:hAnsi="Tahoma" w:cs="Tahoma"/>
      <w:sz w:val="16"/>
      <w:szCs w:val="16"/>
    </w:rPr>
  </w:style>
  <w:style w:type="character" w:styleId="Hyperlink">
    <w:name w:val="Hyperlink"/>
    <w:basedOn w:val="DefaultParagraphFont"/>
    <w:rsid w:val="006635A1"/>
    <w:rPr>
      <w:color w:val="0000FF" w:themeColor="hyperlink"/>
      <w:u w:val="single"/>
    </w:rPr>
  </w:style>
  <w:style w:type="paragraph" w:styleId="NormalWeb">
    <w:name w:val="Normal (Web)"/>
    <w:basedOn w:val="Normal"/>
    <w:uiPriority w:val="99"/>
    <w:unhideWhenUsed/>
    <w:rsid w:val="004F706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9740">
      <w:bodyDiv w:val="1"/>
      <w:marLeft w:val="0"/>
      <w:marRight w:val="0"/>
      <w:marTop w:val="0"/>
      <w:marBottom w:val="0"/>
      <w:divBdr>
        <w:top w:val="none" w:sz="0" w:space="0" w:color="auto"/>
        <w:left w:val="none" w:sz="0" w:space="0" w:color="auto"/>
        <w:bottom w:val="none" w:sz="0" w:space="0" w:color="auto"/>
        <w:right w:val="none" w:sz="0" w:space="0" w:color="auto"/>
      </w:divBdr>
      <w:divsChild>
        <w:div w:id="1399207299">
          <w:marLeft w:val="1267"/>
          <w:marRight w:val="0"/>
          <w:marTop w:val="0"/>
          <w:marBottom w:val="0"/>
          <w:divBdr>
            <w:top w:val="none" w:sz="0" w:space="0" w:color="auto"/>
            <w:left w:val="none" w:sz="0" w:space="0" w:color="auto"/>
            <w:bottom w:val="none" w:sz="0" w:space="0" w:color="auto"/>
            <w:right w:val="none" w:sz="0" w:space="0" w:color="auto"/>
          </w:divBdr>
        </w:div>
      </w:divsChild>
    </w:div>
    <w:div w:id="133956013">
      <w:bodyDiv w:val="1"/>
      <w:marLeft w:val="0"/>
      <w:marRight w:val="0"/>
      <w:marTop w:val="0"/>
      <w:marBottom w:val="0"/>
      <w:divBdr>
        <w:top w:val="none" w:sz="0" w:space="0" w:color="auto"/>
        <w:left w:val="none" w:sz="0" w:space="0" w:color="auto"/>
        <w:bottom w:val="none" w:sz="0" w:space="0" w:color="auto"/>
        <w:right w:val="none" w:sz="0" w:space="0" w:color="auto"/>
      </w:divBdr>
      <w:divsChild>
        <w:div w:id="939872525">
          <w:marLeft w:val="1166"/>
          <w:marRight w:val="0"/>
          <w:marTop w:val="0"/>
          <w:marBottom w:val="0"/>
          <w:divBdr>
            <w:top w:val="none" w:sz="0" w:space="0" w:color="auto"/>
            <w:left w:val="none" w:sz="0" w:space="0" w:color="auto"/>
            <w:bottom w:val="none" w:sz="0" w:space="0" w:color="auto"/>
            <w:right w:val="none" w:sz="0" w:space="0" w:color="auto"/>
          </w:divBdr>
        </w:div>
      </w:divsChild>
    </w:div>
    <w:div w:id="265845975">
      <w:bodyDiv w:val="1"/>
      <w:marLeft w:val="0"/>
      <w:marRight w:val="0"/>
      <w:marTop w:val="0"/>
      <w:marBottom w:val="0"/>
      <w:divBdr>
        <w:top w:val="none" w:sz="0" w:space="0" w:color="auto"/>
        <w:left w:val="none" w:sz="0" w:space="0" w:color="auto"/>
        <w:bottom w:val="none" w:sz="0" w:space="0" w:color="auto"/>
        <w:right w:val="none" w:sz="0" w:space="0" w:color="auto"/>
      </w:divBdr>
    </w:div>
    <w:div w:id="279846952">
      <w:bodyDiv w:val="1"/>
      <w:marLeft w:val="0"/>
      <w:marRight w:val="0"/>
      <w:marTop w:val="0"/>
      <w:marBottom w:val="0"/>
      <w:divBdr>
        <w:top w:val="none" w:sz="0" w:space="0" w:color="auto"/>
        <w:left w:val="none" w:sz="0" w:space="0" w:color="auto"/>
        <w:bottom w:val="none" w:sz="0" w:space="0" w:color="auto"/>
        <w:right w:val="none" w:sz="0" w:space="0" w:color="auto"/>
      </w:divBdr>
      <w:divsChild>
        <w:div w:id="238906417">
          <w:marLeft w:val="446"/>
          <w:marRight w:val="0"/>
          <w:marTop w:val="0"/>
          <w:marBottom w:val="0"/>
          <w:divBdr>
            <w:top w:val="none" w:sz="0" w:space="0" w:color="auto"/>
            <w:left w:val="none" w:sz="0" w:space="0" w:color="auto"/>
            <w:bottom w:val="none" w:sz="0" w:space="0" w:color="auto"/>
            <w:right w:val="none" w:sz="0" w:space="0" w:color="auto"/>
          </w:divBdr>
        </w:div>
        <w:div w:id="696741262">
          <w:marLeft w:val="446"/>
          <w:marRight w:val="0"/>
          <w:marTop w:val="0"/>
          <w:marBottom w:val="0"/>
          <w:divBdr>
            <w:top w:val="none" w:sz="0" w:space="0" w:color="auto"/>
            <w:left w:val="none" w:sz="0" w:space="0" w:color="auto"/>
            <w:bottom w:val="none" w:sz="0" w:space="0" w:color="auto"/>
            <w:right w:val="none" w:sz="0" w:space="0" w:color="auto"/>
          </w:divBdr>
        </w:div>
      </w:divsChild>
    </w:div>
    <w:div w:id="422721834">
      <w:bodyDiv w:val="1"/>
      <w:marLeft w:val="0"/>
      <w:marRight w:val="0"/>
      <w:marTop w:val="0"/>
      <w:marBottom w:val="0"/>
      <w:divBdr>
        <w:top w:val="none" w:sz="0" w:space="0" w:color="auto"/>
        <w:left w:val="none" w:sz="0" w:space="0" w:color="auto"/>
        <w:bottom w:val="none" w:sz="0" w:space="0" w:color="auto"/>
        <w:right w:val="none" w:sz="0" w:space="0" w:color="auto"/>
      </w:divBdr>
    </w:div>
    <w:div w:id="809521010">
      <w:bodyDiv w:val="1"/>
      <w:marLeft w:val="0"/>
      <w:marRight w:val="0"/>
      <w:marTop w:val="0"/>
      <w:marBottom w:val="0"/>
      <w:divBdr>
        <w:top w:val="none" w:sz="0" w:space="0" w:color="auto"/>
        <w:left w:val="none" w:sz="0" w:space="0" w:color="auto"/>
        <w:bottom w:val="none" w:sz="0" w:space="0" w:color="auto"/>
        <w:right w:val="none" w:sz="0" w:space="0" w:color="auto"/>
      </w:divBdr>
      <w:divsChild>
        <w:div w:id="1697464054">
          <w:marLeft w:val="547"/>
          <w:marRight w:val="0"/>
          <w:marTop w:val="0"/>
          <w:marBottom w:val="0"/>
          <w:divBdr>
            <w:top w:val="none" w:sz="0" w:space="0" w:color="auto"/>
            <w:left w:val="none" w:sz="0" w:space="0" w:color="auto"/>
            <w:bottom w:val="none" w:sz="0" w:space="0" w:color="auto"/>
            <w:right w:val="none" w:sz="0" w:space="0" w:color="auto"/>
          </w:divBdr>
        </w:div>
        <w:div w:id="616061147">
          <w:marLeft w:val="547"/>
          <w:marRight w:val="0"/>
          <w:marTop w:val="0"/>
          <w:marBottom w:val="0"/>
          <w:divBdr>
            <w:top w:val="none" w:sz="0" w:space="0" w:color="auto"/>
            <w:left w:val="none" w:sz="0" w:space="0" w:color="auto"/>
            <w:bottom w:val="none" w:sz="0" w:space="0" w:color="auto"/>
            <w:right w:val="none" w:sz="0" w:space="0" w:color="auto"/>
          </w:divBdr>
        </w:div>
        <w:div w:id="216164637">
          <w:marLeft w:val="547"/>
          <w:marRight w:val="0"/>
          <w:marTop w:val="0"/>
          <w:marBottom w:val="0"/>
          <w:divBdr>
            <w:top w:val="none" w:sz="0" w:space="0" w:color="auto"/>
            <w:left w:val="none" w:sz="0" w:space="0" w:color="auto"/>
            <w:bottom w:val="none" w:sz="0" w:space="0" w:color="auto"/>
            <w:right w:val="none" w:sz="0" w:space="0" w:color="auto"/>
          </w:divBdr>
        </w:div>
      </w:divsChild>
    </w:div>
    <w:div w:id="838232974">
      <w:bodyDiv w:val="1"/>
      <w:marLeft w:val="0"/>
      <w:marRight w:val="0"/>
      <w:marTop w:val="0"/>
      <w:marBottom w:val="0"/>
      <w:divBdr>
        <w:top w:val="none" w:sz="0" w:space="0" w:color="auto"/>
        <w:left w:val="none" w:sz="0" w:space="0" w:color="auto"/>
        <w:bottom w:val="none" w:sz="0" w:space="0" w:color="auto"/>
        <w:right w:val="none" w:sz="0" w:space="0" w:color="auto"/>
      </w:divBdr>
    </w:div>
    <w:div w:id="1160197298">
      <w:bodyDiv w:val="1"/>
      <w:marLeft w:val="0"/>
      <w:marRight w:val="0"/>
      <w:marTop w:val="0"/>
      <w:marBottom w:val="0"/>
      <w:divBdr>
        <w:top w:val="none" w:sz="0" w:space="0" w:color="auto"/>
        <w:left w:val="none" w:sz="0" w:space="0" w:color="auto"/>
        <w:bottom w:val="none" w:sz="0" w:space="0" w:color="auto"/>
        <w:right w:val="none" w:sz="0" w:space="0" w:color="auto"/>
      </w:divBdr>
    </w:div>
    <w:div w:id="1209562976">
      <w:bodyDiv w:val="1"/>
      <w:marLeft w:val="0"/>
      <w:marRight w:val="0"/>
      <w:marTop w:val="0"/>
      <w:marBottom w:val="0"/>
      <w:divBdr>
        <w:top w:val="none" w:sz="0" w:space="0" w:color="auto"/>
        <w:left w:val="none" w:sz="0" w:space="0" w:color="auto"/>
        <w:bottom w:val="none" w:sz="0" w:space="0" w:color="auto"/>
        <w:right w:val="none" w:sz="0" w:space="0" w:color="auto"/>
      </w:divBdr>
    </w:div>
    <w:div w:id="1210724837">
      <w:bodyDiv w:val="1"/>
      <w:marLeft w:val="0"/>
      <w:marRight w:val="0"/>
      <w:marTop w:val="0"/>
      <w:marBottom w:val="0"/>
      <w:divBdr>
        <w:top w:val="none" w:sz="0" w:space="0" w:color="auto"/>
        <w:left w:val="none" w:sz="0" w:space="0" w:color="auto"/>
        <w:bottom w:val="none" w:sz="0" w:space="0" w:color="auto"/>
        <w:right w:val="none" w:sz="0" w:space="0" w:color="auto"/>
      </w:divBdr>
    </w:div>
    <w:div w:id="1238438670">
      <w:bodyDiv w:val="1"/>
      <w:marLeft w:val="0"/>
      <w:marRight w:val="0"/>
      <w:marTop w:val="0"/>
      <w:marBottom w:val="0"/>
      <w:divBdr>
        <w:top w:val="none" w:sz="0" w:space="0" w:color="auto"/>
        <w:left w:val="none" w:sz="0" w:space="0" w:color="auto"/>
        <w:bottom w:val="none" w:sz="0" w:space="0" w:color="auto"/>
        <w:right w:val="none" w:sz="0" w:space="0" w:color="auto"/>
      </w:divBdr>
    </w:div>
    <w:div w:id="1349604992">
      <w:bodyDiv w:val="1"/>
      <w:marLeft w:val="0"/>
      <w:marRight w:val="0"/>
      <w:marTop w:val="0"/>
      <w:marBottom w:val="0"/>
      <w:divBdr>
        <w:top w:val="none" w:sz="0" w:space="0" w:color="auto"/>
        <w:left w:val="none" w:sz="0" w:space="0" w:color="auto"/>
        <w:bottom w:val="none" w:sz="0" w:space="0" w:color="auto"/>
        <w:right w:val="none" w:sz="0" w:space="0" w:color="auto"/>
      </w:divBdr>
    </w:div>
    <w:div w:id="1350831701">
      <w:bodyDiv w:val="1"/>
      <w:marLeft w:val="0"/>
      <w:marRight w:val="0"/>
      <w:marTop w:val="0"/>
      <w:marBottom w:val="0"/>
      <w:divBdr>
        <w:top w:val="none" w:sz="0" w:space="0" w:color="auto"/>
        <w:left w:val="none" w:sz="0" w:space="0" w:color="auto"/>
        <w:bottom w:val="none" w:sz="0" w:space="0" w:color="auto"/>
        <w:right w:val="none" w:sz="0" w:space="0" w:color="auto"/>
      </w:divBdr>
      <w:divsChild>
        <w:div w:id="1789085306">
          <w:marLeft w:val="691"/>
          <w:marRight w:val="0"/>
          <w:marTop w:val="0"/>
          <w:marBottom w:val="0"/>
          <w:divBdr>
            <w:top w:val="none" w:sz="0" w:space="0" w:color="auto"/>
            <w:left w:val="none" w:sz="0" w:space="0" w:color="auto"/>
            <w:bottom w:val="none" w:sz="0" w:space="0" w:color="auto"/>
            <w:right w:val="none" w:sz="0" w:space="0" w:color="auto"/>
          </w:divBdr>
        </w:div>
        <w:div w:id="1673871267">
          <w:marLeft w:val="1152"/>
          <w:marRight w:val="0"/>
          <w:marTop w:val="106"/>
          <w:marBottom w:val="0"/>
          <w:divBdr>
            <w:top w:val="none" w:sz="0" w:space="0" w:color="auto"/>
            <w:left w:val="none" w:sz="0" w:space="0" w:color="auto"/>
            <w:bottom w:val="none" w:sz="0" w:space="0" w:color="auto"/>
            <w:right w:val="none" w:sz="0" w:space="0" w:color="auto"/>
          </w:divBdr>
        </w:div>
        <w:div w:id="1638300279">
          <w:marLeft w:val="1152"/>
          <w:marRight w:val="0"/>
          <w:marTop w:val="106"/>
          <w:marBottom w:val="0"/>
          <w:divBdr>
            <w:top w:val="none" w:sz="0" w:space="0" w:color="auto"/>
            <w:left w:val="none" w:sz="0" w:space="0" w:color="auto"/>
            <w:bottom w:val="none" w:sz="0" w:space="0" w:color="auto"/>
            <w:right w:val="none" w:sz="0" w:space="0" w:color="auto"/>
          </w:divBdr>
        </w:div>
        <w:div w:id="1217545248">
          <w:marLeft w:val="1152"/>
          <w:marRight w:val="0"/>
          <w:marTop w:val="106"/>
          <w:marBottom w:val="0"/>
          <w:divBdr>
            <w:top w:val="none" w:sz="0" w:space="0" w:color="auto"/>
            <w:left w:val="none" w:sz="0" w:space="0" w:color="auto"/>
            <w:bottom w:val="none" w:sz="0" w:space="0" w:color="auto"/>
            <w:right w:val="none" w:sz="0" w:space="0" w:color="auto"/>
          </w:divBdr>
        </w:div>
        <w:div w:id="572467529">
          <w:marLeft w:val="1152"/>
          <w:marRight w:val="0"/>
          <w:marTop w:val="106"/>
          <w:marBottom w:val="0"/>
          <w:divBdr>
            <w:top w:val="none" w:sz="0" w:space="0" w:color="auto"/>
            <w:left w:val="none" w:sz="0" w:space="0" w:color="auto"/>
            <w:bottom w:val="none" w:sz="0" w:space="0" w:color="auto"/>
            <w:right w:val="none" w:sz="0" w:space="0" w:color="auto"/>
          </w:divBdr>
        </w:div>
        <w:div w:id="1770924962">
          <w:marLeft w:val="1152"/>
          <w:marRight w:val="0"/>
          <w:marTop w:val="106"/>
          <w:marBottom w:val="0"/>
          <w:divBdr>
            <w:top w:val="none" w:sz="0" w:space="0" w:color="auto"/>
            <w:left w:val="none" w:sz="0" w:space="0" w:color="auto"/>
            <w:bottom w:val="none" w:sz="0" w:space="0" w:color="auto"/>
            <w:right w:val="none" w:sz="0" w:space="0" w:color="auto"/>
          </w:divBdr>
        </w:div>
        <w:div w:id="179857368">
          <w:marLeft w:val="691"/>
          <w:marRight w:val="0"/>
          <w:marTop w:val="0"/>
          <w:marBottom w:val="0"/>
          <w:divBdr>
            <w:top w:val="none" w:sz="0" w:space="0" w:color="auto"/>
            <w:left w:val="none" w:sz="0" w:space="0" w:color="auto"/>
            <w:bottom w:val="none" w:sz="0" w:space="0" w:color="auto"/>
            <w:right w:val="none" w:sz="0" w:space="0" w:color="auto"/>
          </w:divBdr>
        </w:div>
        <w:div w:id="1837068591">
          <w:marLeft w:val="691"/>
          <w:marRight w:val="0"/>
          <w:marTop w:val="0"/>
          <w:marBottom w:val="0"/>
          <w:divBdr>
            <w:top w:val="none" w:sz="0" w:space="0" w:color="auto"/>
            <w:left w:val="none" w:sz="0" w:space="0" w:color="auto"/>
            <w:bottom w:val="none" w:sz="0" w:space="0" w:color="auto"/>
            <w:right w:val="none" w:sz="0" w:space="0" w:color="auto"/>
          </w:divBdr>
        </w:div>
      </w:divsChild>
    </w:div>
    <w:div w:id="1586724650">
      <w:bodyDiv w:val="1"/>
      <w:marLeft w:val="0"/>
      <w:marRight w:val="0"/>
      <w:marTop w:val="0"/>
      <w:marBottom w:val="0"/>
      <w:divBdr>
        <w:top w:val="none" w:sz="0" w:space="0" w:color="auto"/>
        <w:left w:val="none" w:sz="0" w:space="0" w:color="auto"/>
        <w:bottom w:val="none" w:sz="0" w:space="0" w:color="auto"/>
        <w:right w:val="none" w:sz="0" w:space="0" w:color="auto"/>
      </w:divBdr>
    </w:div>
    <w:div w:id="1731876584">
      <w:bodyDiv w:val="1"/>
      <w:marLeft w:val="0"/>
      <w:marRight w:val="0"/>
      <w:marTop w:val="0"/>
      <w:marBottom w:val="0"/>
      <w:divBdr>
        <w:top w:val="none" w:sz="0" w:space="0" w:color="auto"/>
        <w:left w:val="none" w:sz="0" w:space="0" w:color="auto"/>
        <w:bottom w:val="none" w:sz="0" w:space="0" w:color="auto"/>
        <w:right w:val="none" w:sz="0" w:space="0" w:color="auto"/>
      </w:divBdr>
    </w:div>
    <w:div w:id="1836265804">
      <w:bodyDiv w:val="1"/>
      <w:marLeft w:val="0"/>
      <w:marRight w:val="0"/>
      <w:marTop w:val="0"/>
      <w:marBottom w:val="0"/>
      <w:divBdr>
        <w:top w:val="none" w:sz="0" w:space="0" w:color="auto"/>
        <w:left w:val="none" w:sz="0" w:space="0" w:color="auto"/>
        <w:bottom w:val="none" w:sz="0" w:space="0" w:color="auto"/>
        <w:right w:val="none" w:sz="0" w:space="0" w:color="auto"/>
      </w:divBdr>
    </w:div>
    <w:div w:id="1864399213">
      <w:bodyDiv w:val="1"/>
      <w:marLeft w:val="0"/>
      <w:marRight w:val="0"/>
      <w:marTop w:val="0"/>
      <w:marBottom w:val="0"/>
      <w:divBdr>
        <w:top w:val="none" w:sz="0" w:space="0" w:color="auto"/>
        <w:left w:val="none" w:sz="0" w:space="0" w:color="auto"/>
        <w:bottom w:val="none" w:sz="0" w:space="0" w:color="auto"/>
        <w:right w:val="none" w:sz="0" w:space="0" w:color="auto"/>
      </w:divBdr>
    </w:div>
    <w:div w:id="2023898516">
      <w:bodyDiv w:val="1"/>
      <w:marLeft w:val="0"/>
      <w:marRight w:val="0"/>
      <w:marTop w:val="0"/>
      <w:marBottom w:val="0"/>
      <w:divBdr>
        <w:top w:val="none" w:sz="0" w:space="0" w:color="auto"/>
        <w:left w:val="none" w:sz="0" w:space="0" w:color="auto"/>
        <w:bottom w:val="none" w:sz="0" w:space="0" w:color="auto"/>
        <w:right w:val="none" w:sz="0" w:space="0" w:color="auto"/>
      </w:divBdr>
      <w:divsChild>
        <w:div w:id="1847859993">
          <w:marLeft w:val="446"/>
          <w:marRight w:val="0"/>
          <w:marTop w:val="0"/>
          <w:marBottom w:val="0"/>
          <w:divBdr>
            <w:top w:val="none" w:sz="0" w:space="0" w:color="auto"/>
            <w:left w:val="none" w:sz="0" w:space="0" w:color="auto"/>
            <w:bottom w:val="none" w:sz="0" w:space="0" w:color="auto"/>
            <w:right w:val="none" w:sz="0" w:space="0" w:color="auto"/>
          </w:divBdr>
        </w:div>
        <w:div w:id="1417247130">
          <w:marLeft w:val="446"/>
          <w:marRight w:val="0"/>
          <w:marTop w:val="0"/>
          <w:marBottom w:val="0"/>
          <w:divBdr>
            <w:top w:val="none" w:sz="0" w:space="0" w:color="auto"/>
            <w:left w:val="none" w:sz="0" w:space="0" w:color="auto"/>
            <w:bottom w:val="none" w:sz="0" w:space="0" w:color="auto"/>
            <w:right w:val="none" w:sz="0" w:space="0" w:color="auto"/>
          </w:divBdr>
        </w:div>
        <w:div w:id="1036387310">
          <w:marLeft w:val="446"/>
          <w:marRight w:val="0"/>
          <w:marTop w:val="0"/>
          <w:marBottom w:val="0"/>
          <w:divBdr>
            <w:top w:val="none" w:sz="0" w:space="0" w:color="auto"/>
            <w:left w:val="none" w:sz="0" w:space="0" w:color="auto"/>
            <w:bottom w:val="none" w:sz="0" w:space="0" w:color="auto"/>
            <w:right w:val="none" w:sz="0" w:space="0" w:color="auto"/>
          </w:divBdr>
        </w:div>
        <w:div w:id="597176632">
          <w:marLeft w:val="446"/>
          <w:marRight w:val="0"/>
          <w:marTop w:val="0"/>
          <w:marBottom w:val="0"/>
          <w:divBdr>
            <w:top w:val="none" w:sz="0" w:space="0" w:color="auto"/>
            <w:left w:val="none" w:sz="0" w:space="0" w:color="auto"/>
            <w:bottom w:val="none" w:sz="0" w:space="0" w:color="auto"/>
            <w:right w:val="none" w:sz="0" w:space="0" w:color="auto"/>
          </w:divBdr>
        </w:div>
        <w:div w:id="1286427663">
          <w:marLeft w:val="446"/>
          <w:marRight w:val="0"/>
          <w:marTop w:val="0"/>
          <w:marBottom w:val="0"/>
          <w:divBdr>
            <w:top w:val="none" w:sz="0" w:space="0" w:color="auto"/>
            <w:left w:val="none" w:sz="0" w:space="0" w:color="auto"/>
            <w:bottom w:val="none" w:sz="0" w:space="0" w:color="auto"/>
            <w:right w:val="none" w:sz="0" w:space="0" w:color="auto"/>
          </w:divBdr>
        </w:div>
        <w:div w:id="1727797863">
          <w:marLeft w:val="446"/>
          <w:marRight w:val="0"/>
          <w:marTop w:val="0"/>
          <w:marBottom w:val="0"/>
          <w:divBdr>
            <w:top w:val="none" w:sz="0" w:space="0" w:color="auto"/>
            <w:left w:val="none" w:sz="0" w:space="0" w:color="auto"/>
            <w:bottom w:val="none" w:sz="0" w:space="0" w:color="auto"/>
            <w:right w:val="none" w:sz="0" w:space="0" w:color="auto"/>
          </w:divBdr>
        </w:div>
      </w:divsChild>
    </w:div>
    <w:div w:id="2024435542">
      <w:bodyDiv w:val="1"/>
      <w:marLeft w:val="0"/>
      <w:marRight w:val="0"/>
      <w:marTop w:val="0"/>
      <w:marBottom w:val="0"/>
      <w:divBdr>
        <w:top w:val="none" w:sz="0" w:space="0" w:color="auto"/>
        <w:left w:val="none" w:sz="0" w:space="0" w:color="auto"/>
        <w:bottom w:val="none" w:sz="0" w:space="0" w:color="auto"/>
        <w:right w:val="none" w:sz="0" w:space="0" w:color="auto"/>
      </w:divBdr>
      <w:divsChild>
        <w:div w:id="648365443">
          <w:marLeft w:val="446"/>
          <w:marRight w:val="0"/>
          <w:marTop w:val="0"/>
          <w:marBottom w:val="0"/>
          <w:divBdr>
            <w:top w:val="none" w:sz="0" w:space="0" w:color="auto"/>
            <w:left w:val="none" w:sz="0" w:space="0" w:color="auto"/>
            <w:bottom w:val="none" w:sz="0" w:space="0" w:color="auto"/>
            <w:right w:val="none" w:sz="0" w:space="0" w:color="auto"/>
          </w:divBdr>
        </w:div>
        <w:div w:id="77869670">
          <w:marLeft w:val="446"/>
          <w:marRight w:val="0"/>
          <w:marTop w:val="0"/>
          <w:marBottom w:val="0"/>
          <w:divBdr>
            <w:top w:val="none" w:sz="0" w:space="0" w:color="auto"/>
            <w:left w:val="none" w:sz="0" w:space="0" w:color="auto"/>
            <w:bottom w:val="none" w:sz="0" w:space="0" w:color="auto"/>
            <w:right w:val="none" w:sz="0" w:space="0" w:color="auto"/>
          </w:divBdr>
        </w:div>
      </w:divsChild>
    </w:div>
    <w:div w:id="21256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silienc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74B5-3751-4FD6-B5F7-6328AA61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5300</Words>
  <Characters>30215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CORPORATE OBJECTIVES, PRIORITIES AND</vt:lpstr>
    </vt:vector>
  </TitlesOfParts>
  <Company/>
  <LinksUpToDate>false</LinksUpToDate>
  <CharactersWithSpaces>35445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OBJECTIVES, PRIORITIES AND</dc:title>
  <dc:creator>Manny Regalado</dc:creator>
  <cp:lastModifiedBy>Joselito A. Kalaw</cp:lastModifiedBy>
  <cp:revision>2</cp:revision>
  <cp:lastPrinted>2012-04-03T09:14:00Z</cp:lastPrinted>
  <dcterms:created xsi:type="dcterms:W3CDTF">2015-07-09T06:10:00Z</dcterms:created>
  <dcterms:modified xsi:type="dcterms:W3CDTF">2015-07-09T06:10:00Z</dcterms:modified>
</cp:coreProperties>
</file>